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158A85" w14:textId="77777777" w:rsidR="00166387" w:rsidRDefault="00166387" w:rsidP="00381DA1">
      <w:pPr>
        <w:spacing w:before="0"/>
        <w:jc w:val="center"/>
        <w:rPr>
          <w:rFonts w:ascii="Open Sans" w:hAnsi="Open Sans" w:cs="Open Sans"/>
          <w:b/>
          <w:bCs/>
          <w:iCs/>
          <w:sz w:val="20"/>
          <w:szCs w:val="20"/>
          <w:lang w:val="sr-Cyrl-RS"/>
        </w:rPr>
      </w:pPr>
    </w:p>
    <w:p w14:paraId="4D92B07C" w14:textId="77777777" w:rsidR="00B527A5" w:rsidRDefault="00B527A5" w:rsidP="00381DA1">
      <w:pPr>
        <w:spacing w:before="0"/>
        <w:jc w:val="center"/>
        <w:rPr>
          <w:rFonts w:ascii="Open Sans" w:hAnsi="Open Sans" w:cs="Open Sans"/>
          <w:b/>
          <w:bCs/>
          <w:iCs/>
          <w:sz w:val="20"/>
          <w:szCs w:val="20"/>
          <w:lang w:val="sr-Cyrl-RS"/>
        </w:rPr>
      </w:pPr>
    </w:p>
    <w:p w14:paraId="29767626" w14:textId="6ACC6A43" w:rsidR="00381DA1" w:rsidRPr="00B527A5" w:rsidRDefault="00381DA1" w:rsidP="00381DA1">
      <w:pPr>
        <w:spacing w:before="0"/>
        <w:jc w:val="center"/>
        <w:rPr>
          <w:rFonts w:ascii="Open Sans" w:hAnsi="Open Sans" w:cs="Open Sans"/>
          <w:b/>
          <w:bCs/>
          <w:iCs/>
          <w:sz w:val="28"/>
          <w:szCs w:val="28"/>
        </w:rPr>
      </w:pPr>
      <w:r w:rsidRPr="00B527A5">
        <w:rPr>
          <w:rFonts w:ascii="Open Sans" w:hAnsi="Open Sans" w:cs="Open Sans"/>
          <w:b/>
          <w:bCs/>
          <w:iCs/>
          <w:sz w:val="28"/>
          <w:szCs w:val="28"/>
        </w:rPr>
        <w:t>ОБРАЗАЦ ПОНУДЕ</w:t>
      </w:r>
    </w:p>
    <w:p w14:paraId="409F4AC6" w14:textId="77777777" w:rsidR="00381DA1" w:rsidRPr="00B527A5" w:rsidRDefault="00381DA1" w:rsidP="00381DA1">
      <w:pPr>
        <w:spacing w:before="0"/>
        <w:jc w:val="center"/>
        <w:rPr>
          <w:rFonts w:ascii="Open Sans" w:hAnsi="Open Sans" w:cs="Open Sans"/>
          <w:b/>
          <w:bCs/>
          <w:iCs/>
          <w:sz w:val="28"/>
          <w:szCs w:val="28"/>
          <w:lang w:val="sr-Cyrl-RS"/>
        </w:rPr>
      </w:pPr>
      <w:r w:rsidRPr="00B527A5">
        <w:rPr>
          <w:rFonts w:ascii="Open Sans" w:hAnsi="Open Sans" w:cs="Open Sans"/>
          <w:b/>
          <w:bCs/>
          <w:iCs/>
          <w:sz w:val="28"/>
          <w:szCs w:val="28"/>
        </w:rPr>
        <w:t>са спецификацијо</w:t>
      </w:r>
      <w:r w:rsidRPr="00B527A5">
        <w:rPr>
          <w:rFonts w:ascii="Open Sans" w:hAnsi="Open Sans" w:cs="Open Sans"/>
          <w:b/>
          <w:bCs/>
          <w:iCs/>
          <w:sz w:val="28"/>
          <w:szCs w:val="28"/>
          <w:lang w:val="sr-Cyrl-RS"/>
        </w:rPr>
        <w:t>м</w:t>
      </w:r>
    </w:p>
    <w:p w14:paraId="3A0465E5" w14:textId="77777777" w:rsidR="00381DA1" w:rsidRDefault="00381DA1" w:rsidP="00240C6A">
      <w:pPr>
        <w:spacing w:before="0"/>
        <w:ind w:firstLine="0"/>
        <w:rPr>
          <w:rFonts w:ascii="Open Sans" w:hAnsi="Open Sans" w:cs="Open Sans"/>
          <w:sz w:val="20"/>
          <w:szCs w:val="20"/>
          <w:lang w:val="sr-Cyrl-RS"/>
        </w:rPr>
      </w:pPr>
    </w:p>
    <w:p w14:paraId="7FADD9BF" w14:textId="77777777" w:rsidR="00B527A5" w:rsidRPr="00B527A5" w:rsidRDefault="00B527A5" w:rsidP="00240C6A">
      <w:pPr>
        <w:spacing w:before="0"/>
        <w:ind w:firstLine="0"/>
        <w:rPr>
          <w:rFonts w:ascii="Open Sans" w:hAnsi="Open Sans" w:cs="Open Sans"/>
          <w:sz w:val="20"/>
          <w:szCs w:val="20"/>
          <w:lang w:val="sr-Cyrl-RS"/>
        </w:rPr>
      </w:pPr>
    </w:p>
    <w:tbl>
      <w:tblPr>
        <w:tblW w:w="10206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4395"/>
        <w:gridCol w:w="5811"/>
      </w:tblGrid>
      <w:tr w:rsidR="00381DA1" w:rsidRPr="000075A9" w14:paraId="24012049" w14:textId="77777777" w:rsidTr="001C0D51">
        <w:tc>
          <w:tcPr>
            <w:tcW w:w="102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C5E578" w14:textId="15B0D890" w:rsidR="00381DA1" w:rsidRPr="00C44303" w:rsidRDefault="003442DA" w:rsidP="00C44303">
            <w:pPr>
              <w:spacing w:before="0"/>
              <w:jc w:val="center"/>
              <w:rPr>
                <w:rFonts w:ascii="Open Sans" w:hAnsi="Open Sans" w:cs="Open Sans"/>
                <w:b/>
                <w:bCs/>
                <w:sz w:val="20"/>
                <w:szCs w:val="20"/>
                <w:lang w:val="sr-Cyrl-RS"/>
              </w:rPr>
            </w:pPr>
            <w:r>
              <w:rPr>
                <w:rFonts w:ascii="Open Sans" w:hAnsi="Open Sans" w:cs="Open Sans"/>
                <w:b/>
                <w:bCs/>
                <w:sz w:val="20"/>
                <w:szCs w:val="20"/>
                <w:lang w:val="sr-Cyrl-RS"/>
              </w:rPr>
              <w:t>УГОСТИТЕЉСКЕ УСЛУГЕ ЗА ПОТРЕБЕ ОРГАНИЗОВАЊА РАДИОНИЦЕ</w:t>
            </w:r>
          </w:p>
        </w:tc>
      </w:tr>
      <w:tr w:rsidR="00381DA1" w:rsidRPr="000075A9" w14:paraId="4A8E29B9" w14:textId="77777777" w:rsidTr="001C0D51"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A405561" w14:textId="77777777" w:rsidR="00381DA1" w:rsidRPr="000075A9" w:rsidRDefault="00381DA1" w:rsidP="00381DA1">
            <w:pPr>
              <w:spacing w:before="0"/>
              <w:ind w:firstLine="0"/>
              <w:rPr>
                <w:rFonts w:ascii="Open Sans" w:hAnsi="Open Sans" w:cs="Open Sans"/>
                <w:b/>
                <w:bCs/>
                <w:sz w:val="20"/>
                <w:szCs w:val="20"/>
                <w:lang w:val="ru-RU"/>
              </w:rPr>
            </w:pPr>
            <w:r w:rsidRPr="000075A9">
              <w:rPr>
                <w:rFonts w:ascii="Open Sans" w:hAnsi="Open Sans" w:cs="Open Sans"/>
                <w:sz w:val="20"/>
                <w:szCs w:val="20"/>
                <w:lang w:val="ru-RU"/>
              </w:rPr>
              <w:t>Назив:</w:t>
            </w: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18414D" w14:textId="77777777" w:rsidR="00381DA1" w:rsidRPr="000075A9" w:rsidRDefault="00381DA1" w:rsidP="00B1118A">
            <w:pPr>
              <w:spacing w:before="0"/>
              <w:ind w:firstLine="176"/>
              <w:rPr>
                <w:rFonts w:ascii="Open Sans" w:hAnsi="Open Sans" w:cs="Open Sans"/>
                <w:b/>
                <w:bCs/>
                <w:sz w:val="20"/>
                <w:szCs w:val="20"/>
                <w:lang w:val="sr-Latn-RS"/>
              </w:rPr>
            </w:pPr>
          </w:p>
        </w:tc>
      </w:tr>
      <w:tr w:rsidR="00381DA1" w:rsidRPr="000075A9" w14:paraId="1E0F3844" w14:textId="77777777" w:rsidTr="001C0D51"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AE376B2" w14:textId="77777777" w:rsidR="00381DA1" w:rsidRPr="000075A9" w:rsidRDefault="00381DA1" w:rsidP="00381DA1">
            <w:pPr>
              <w:spacing w:before="0"/>
              <w:ind w:firstLine="0"/>
              <w:rPr>
                <w:rFonts w:ascii="Open Sans" w:hAnsi="Open Sans" w:cs="Open Sans"/>
                <w:b/>
                <w:bCs/>
                <w:sz w:val="20"/>
                <w:szCs w:val="20"/>
                <w:lang w:val="ru-RU"/>
              </w:rPr>
            </w:pPr>
            <w:r w:rsidRPr="000075A9">
              <w:rPr>
                <w:rFonts w:ascii="Open Sans" w:hAnsi="Open Sans" w:cs="Open Sans"/>
                <w:sz w:val="20"/>
                <w:szCs w:val="20"/>
                <w:lang w:val="ru-RU"/>
              </w:rPr>
              <w:t>Адреса:</w:t>
            </w: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4D785D" w14:textId="77777777" w:rsidR="00381DA1" w:rsidRPr="000075A9" w:rsidRDefault="00381DA1" w:rsidP="00B1118A">
            <w:pPr>
              <w:spacing w:before="0"/>
              <w:ind w:firstLine="176"/>
              <w:rPr>
                <w:rFonts w:ascii="Open Sans" w:hAnsi="Open Sans" w:cs="Open Sans"/>
                <w:b/>
                <w:bCs/>
                <w:sz w:val="20"/>
                <w:szCs w:val="20"/>
                <w:lang w:val="sr-Latn-RS"/>
              </w:rPr>
            </w:pPr>
          </w:p>
        </w:tc>
      </w:tr>
      <w:tr w:rsidR="00381DA1" w:rsidRPr="000075A9" w14:paraId="4B1233CC" w14:textId="77777777" w:rsidTr="001C0D51"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8EE502F" w14:textId="77777777" w:rsidR="00381DA1" w:rsidRPr="000075A9" w:rsidRDefault="00381DA1" w:rsidP="00381DA1">
            <w:pPr>
              <w:spacing w:before="0"/>
              <w:ind w:firstLine="0"/>
              <w:rPr>
                <w:rFonts w:ascii="Open Sans" w:hAnsi="Open Sans" w:cs="Open Sans"/>
                <w:b/>
                <w:bCs/>
                <w:sz w:val="20"/>
                <w:szCs w:val="20"/>
                <w:lang w:val="ru-RU"/>
              </w:rPr>
            </w:pPr>
            <w:r w:rsidRPr="000075A9">
              <w:rPr>
                <w:rFonts w:ascii="Open Sans" w:hAnsi="Open Sans" w:cs="Open Sans"/>
                <w:sz w:val="20"/>
                <w:szCs w:val="20"/>
                <w:lang w:val="ru-RU"/>
              </w:rPr>
              <w:t>Матични број:</w:t>
            </w: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86FFD9" w14:textId="77777777" w:rsidR="00381DA1" w:rsidRPr="000075A9" w:rsidRDefault="00381DA1" w:rsidP="00B1118A">
            <w:pPr>
              <w:spacing w:before="0"/>
              <w:ind w:firstLine="176"/>
              <w:rPr>
                <w:rFonts w:ascii="Open Sans" w:hAnsi="Open Sans" w:cs="Open Sans"/>
                <w:b/>
                <w:bCs/>
                <w:sz w:val="20"/>
                <w:szCs w:val="20"/>
                <w:lang w:val="sr-Latn-RS"/>
              </w:rPr>
            </w:pPr>
          </w:p>
        </w:tc>
      </w:tr>
      <w:tr w:rsidR="00381DA1" w:rsidRPr="000075A9" w14:paraId="6E073B9C" w14:textId="77777777" w:rsidTr="001C0D51"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459FEA4" w14:textId="77777777" w:rsidR="00381DA1" w:rsidRPr="000075A9" w:rsidRDefault="00381DA1" w:rsidP="00381DA1">
            <w:pPr>
              <w:spacing w:before="0"/>
              <w:ind w:firstLine="0"/>
              <w:rPr>
                <w:rFonts w:ascii="Open Sans" w:hAnsi="Open Sans" w:cs="Open Sans"/>
                <w:b/>
                <w:bCs/>
                <w:sz w:val="20"/>
                <w:szCs w:val="20"/>
                <w:lang w:val="ru-RU"/>
              </w:rPr>
            </w:pPr>
            <w:r w:rsidRPr="000075A9">
              <w:rPr>
                <w:rFonts w:ascii="Open Sans" w:hAnsi="Open Sans" w:cs="Open Sans"/>
                <w:sz w:val="20"/>
                <w:szCs w:val="20"/>
                <w:lang w:val="ru-RU"/>
              </w:rPr>
              <w:t>ПИБ:</w:t>
            </w: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8A91C6" w14:textId="77777777" w:rsidR="00381DA1" w:rsidRPr="000075A9" w:rsidRDefault="00381DA1" w:rsidP="00B1118A">
            <w:pPr>
              <w:snapToGrid w:val="0"/>
              <w:spacing w:before="0"/>
              <w:ind w:firstLine="176"/>
              <w:rPr>
                <w:rFonts w:ascii="Open Sans" w:hAnsi="Open Sans" w:cs="Open Sans"/>
                <w:b/>
                <w:bCs/>
                <w:sz w:val="20"/>
                <w:szCs w:val="20"/>
                <w:lang w:val="sr-Latn-RS"/>
              </w:rPr>
            </w:pPr>
          </w:p>
        </w:tc>
      </w:tr>
      <w:tr w:rsidR="00381DA1" w:rsidRPr="000075A9" w14:paraId="35871960" w14:textId="77777777" w:rsidTr="001C0D51"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686B1FB" w14:textId="77777777" w:rsidR="00381DA1" w:rsidRPr="000075A9" w:rsidRDefault="00381DA1" w:rsidP="00381DA1">
            <w:pPr>
              <w:spacing w:before="0"/>
              <w:ind w:firstLine="0"/>
              <w:rPr>
                <w:rFonts w:ascii="Open Sans" w:hAnsi="Open Sans" w:cs="Open Sans"/>
                <w:b/>
                <w:bCs/>
                <w:sz w:val="20"/>
                <w:szCs w:val="20"/>
                <w:lang w:val="sr-Cyrl-RS"/>
              </w:rPr>
            </w:pPr>
            <w:r w:rsidRPr="000075A9">
              <w:rPr>
                <w:rFonts w:ascii="Open Sans" w:hAnsi="Open Sans" w:cs="Open Sans"/>
                <w:sz w:val="20"/>
                <w:szCs w:val="20"/>
              </w:rPr>
              <w:t>Име особе за контакт:</w:t>
            </w: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66A9A7" w14:textId="77777777" w:rsidR="00381DA1" w:rsidRPr="000075A9" w:rsidRDefault="00381DA1" w:rsidP="00B1118A">
            <w:pPr>
              <w:spacing w:before="0"/>
              <w:ind w:firstLine="176"/>
              <w:rPr>
                <w:rFonts w:ascii="Open Sans" w:hAnsi="Open Sans" w:cs="Open Sans"/>
                <w:b/>
                <w:bCs/>
                <w:sz w:val="20"/>
                <w:szCs w:val="20"/>
              </w:rPr>
            </w:pPr>
          </w:p>
        </w:tc>
      </w:tr>
      <w:tr w:rsidR="00381DA1" w:rsidRPr="000075A9" w14:paraId="5BB09FB5" w14:textId="77777777" w:rsidTr="001C0D51"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AE54A13" w14:textId="77777777" w:rsidR="00381DA1" w:rsidRPr="000075A9" w:rsidRDefault="00381DA1" w:rsidP="00381DA1">
            <w:pPr>
              <w:spacing w:before="0"/>
              <w:ind w:firstLine="0"/>
              <w:rPr>
                <w:rFonts w:ascii="Open Sans" w:hAnsi="Open Sans" w:cs="Open Sans"/>
                <w:b/>
                <w:bCs/>
                <w:sz w:val="20"/>
                <w:szCs w:val="20"/>
                <w:lang w:val="sr-Latn-RS"/>
              </w:rPr>
            </w:pPr>
            <w:r w:rsidRPr="000075A9">
              <w:rPr>
                <w:rFonts w:ascii="Open Sans" w:hAnsi="Open Sans" w:cs="Open Sans"/>
                <w:sz w:val="20"/>
                <w:szCs w:val="20"/>
                <w:lang w:val="ru-RU"/>
              </w:rPr>
              <w:t>Електронска адреса (</w:t>
            </w:r>
            <w:r w:rsidRPr="000075A9">
              <w:rPr>
                <w:rFonts w:ascii="Open Sans" w:hAnsi="Open Sans" w:cs="Open Sans"/>
                <w:sz w:val="20"/>
                <w:szCs w:val="20"/>
              </w:rPr>
              <w:t>e</w:t>
            </w:r>
            <w:r w:rsidRPr="000075A9">
              <w:rPr>
                <w:rFonts w:ascii="Open Sans" w:hAnsi="Open Sans" w:cs="Open Sans"/>
                <w:sz w:val="20"/>
                <w:szCs w:val="20"/>
                <w:lang w:val="ru-RU"/>
              </w:rPr>
              <w:t>-</w:t>
            </w:r>
            <w:r w:rsidRPr="000075A9">
              <w:rPr>
                <w:rFonts w:ascii="Open Sans" w:hAnsi="Open Sans" w:cs="Open Sans"/>
                <w:sz w:val="20"/>
                <w:szCs w:val="20"/>
              </w:rPr>
              <w:t>mail</w:t>
            </w:r>
            <w:r w:rsidRPr="000075A9">
              <w:rPr>
                <w:rFonts w:ascii="Open Sans" w:hAnsi="Open Sans" w:cs="Open Sans"/>
                <w:sz w:val="20"/>
                <w:szCs w:val="20"/>
                <w:lang w:val="ru-RU"/>
              </w:rPr>
              <w:t>):</w:t>
            </w: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577857" w14:textId="77777777" w:rsidR="00381DA1" w:rsidRPr="000075A9" w:rsidRDefault="00381DA1" w:rsidP="00B1118A">
            <w:pPr>
              <w:snapToGrid w:val="0"/>
              <w:spacing w:before="0"/>
              <w:ind w:firstLine="176"/>
              <w:rPr>
                <w:rFonts w:ascii="Open Sans" w:hAnsi="Open Sans" w:cs="Open Sans"/>
                <w:b/>
                <w:bCs/>
                <w:sz w:val="20"/>
                <w:szCs w:val="20"/>
                <w:lang w:val="sr-Latn-RS"/>
              </w:rPr>
            </w:pPr>
          </w:p>
        </w:tc>
      </w:tr>
      <w:tr w:rsidR="00381DA1" w:rsidRPr="000075A9" w14:paraId="544E56F7" w14:textId="77777777" w:rsidTr="001C0D51"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1EBD77F" w14:textId="77777777" w:rsidR="00381DA1" w:rsidRPr="000075A9" w:rsidRDefault="00381DA1" w:rsidP="00381DA1">
            <w:pPr>
              <w:spacing w:before="0"/>
              <w:ind w:firstLine="0"/>
              <w:rPr>
                <w:rFonts w:ascii="Open Sans" w:hAnsi="Open Sans" w:cs="Open Sans"/>
                <w:b/>
                <w:bCs/>
                <w:sz w:val="20"/>
                <w:szCs w:val="20"/>
                <w:lang w:val="sr-Cyrl-RS"/>
              </w:rPr>
            </w:pPr>
            <w:r w:rsidRPr="000075A9">
              <w:rPr>
                <w:rFonts w:ascii="Open Sans" w:hAnsi="Open Sans" w:cs="Open Sans"/>
                <w:sz w:val="20"/>
                <w:szCs w:val="20"/>
              </w:rPr>
              <w:t>Телефон:</w:t>
            </w: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B6D676" w14:textId="77777777" w:rsidR="00381DA1" w:rsidRPr="000075A9" w:rsidRDefault="00381DA1" w:rsidP="00B1118A">
            <w:pPr>
              <w:spacing w:before="0"/>
              <w:ind w:firstLine="176"/>
              <w:rPr>
                <w:rFonts w:ascii="Open Sans" w:hAnsi="Open Sans" w:cs="Open Sans"/>
                <w:b/>
                <w:bCs/>
                <w:sz w:val="20"/>
                <w:szCs w:val="20"/>
              </w:rPr>
            </w:pPr>
          </w:p>
        </w:tc>
      </w:tr>
      <w:tr w:rsidR="00381DA1" w:rsidRPr="000075A9" w14:paraId="31D10123" w14:textId="77777777" w:rsidTr="001C0D51"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C6B235C" w14:textId="77777777" w:rsidR="00381DA1" w:rsidRPr="000075A9" w:rsidRDefault="00381DA1" w:rsidP="00381DA1">
            <w:pPr>
              <w:spacing w:before="0"/>
              <w:ind w:firstLine="0"/>
              <w:rPr>
                <w:rFonts w:ascii="Open Sans" w:hAnsi="Open Sans" w:cs="Open Sans"/>
                <w:b/>
                <w:bCs/>
                <w:sz w:val="20"/>
                <w:szCs w:val="20"/>
                <w:lang w:val="sr-Cyrl-RS"/>
              </w:rPr>
            </w:pPr>
            <w:r w:rsidRPr="000075A9">
              <w:rPr>
                <w:rFonts w:ascii="Open Sans" w:hAnsi="Open Sans" w:cs="Open Sans"/>
                <w:sz w:val="20"/>
                <w:szCs w:val="20"/>
              </w:rPr>
              <w:t>Телефакс:</w:t>
            </w: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387444" w14:textId="77777777" w:rsidR="00381DA1" w:rsidRPr="000075A9" w:rsidRDefault="00381DA1" w:rsidP="00B1118A">
            <w:pPr>
              <w:spacing w:before="0"/>
              <w:ind w:firstLine="176"/>
              <w:rPr>
                <w:rFonts w:ascii="Open Sans" w:hAnsi="Open Sans" w:cs="Open Sans"/>
                <w:b/>
                <w:bCs/>
                <w:sz w:val="20"/>
                <w:szCs w:val="20"/>
              </w:rPr>
            </w:pPr>
          </w:p>
        </w:tc>
      </w:tr>
      <w:tr w:rsidR="00381DA1" w:rsidRPr="000075A9" w14:paraId="4D8AE170" w14:textId="77777777" w:rsidTr="001C0D51"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A256A8A" w14:textId="77777777" w:rsidR="00381DA1" w:rsidRPr="000075A9" w:rsidRDefault="00381DA1" w:rsidP="00381DA1">
            <w:pPr>
              <w:spacing w:before="0"/>
              <w:ind w:firstLine="0"/>
              <w:rPr>
                <w:rFonts w:ascii="Open Sans" w:hAnsi="Open Sans" w:cs="Open Sans"/>
                <w:b/>
                <w:bCs/>
                <w:sz w:val="20"/>
                <w:szCs w:val="20"/>
                <w:lang w:val="sr-Latn-RS"/>
              </w:rPr>
            </w:pPr>
            <w:r w:rsidRPr="000075A9">
              <w:rPr>
                <w:rFonts w:ascii="Open Sans" w:hAnsi="Open Sans" w:cs="Open Sans"/>
                <w:sz w:val="20"/>
                <w:szCs w:val="20"/>
                <w:lang w:val="ru-RU"/>
              </w:rPr>
              <w:t>Број рачуна понуђача и назив банке:</w:t>
            </w: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750D45" w14:textId="77777777" w:rsidR="00381DA1" w:rsidRPr="000075A9" w:rsidRDefault="00381DA1" w:rsidP="00B1118A">
            <w:pPr>
              <w:spacing w:before="0"/>
              <w:ind w:firstLine="176"/>
              <w:rPr>
                <w:rFonts w:ascii="Open Sans" w:hAnsi="Open Sans" w:cs="Open Sans"/>
                <w:b/>
                <w:bCs/>
                <w:sz w:val="20"/>
                <w:szCs w:val="20"/>
                <w:lang w:val="sr-Latn-RS"/>
              </w:rPr>
            </w:pPr>
          </w:p>
        </w:tc>
      </w:tr>
      <w:tr w:rsidR="00381DA1" w:rsidRPr="000075A9" w14:paraId="1629A639" w14:textId="77777777" w:rsidTr="001C0D51"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3F76991" w14:textId="3DC7A804" w:rsidR="00381DA1" w:rsidRPr="000075A9" w:rsidRDefault="00381DA1" w:rsidP="00381DA1">
            <w:pPr>
              <w:spacing w:before="0"/>
              <w:ind w:firstLine="0"/>
              <w:rPr>
                <w:rFonts w:ascii="Open Sans" w:hAnsi="Open Sans" w:cs="Open Sans"/>
                <w:b/>
                <w:bCs/>
                <w:sz w:val="20"/>
                <w:szCs w:val="20"/>
                <w:lang w:val="ru-RU"/>
              </w:rPr>
            </w:pPr>
            <w:r w:rsidRPr="000075A9">
              <w:rPr>
                <w:rFonts w:ascii="Open Sans" w:hAnsi="Open Sans" w:cs="Open Sans"/>
                <w:sz w:val="20"/>
                <w:szCs w:val="20"/>
                <w:lang w:val="ru-RU"/>
              </w:rPr>
              <w:t>Лице овлашћено за потписивање уговора</w:t>
            </w:r>
            <w:r w:rsidR="009050B1">
              <w:rPr>
                <w:rFonts w:ascii="Open Sans" w:hAnsi="Open Sans" w:cs="Open Sans"/>
                <w:sz w:val="20"/>
                <w:szCs w:val="20"/>
                <w:lang w:val="ru-RU"/>
              </w:rPr>
              <w:t>:</w:t>
            </w: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99BE63" w14:textId="77777777" w:rsidR="00381DA1" w:rsidRPr="000075A9" w:rsidRDefault="00381DA1" w:rsidP="00B1118A">
            <w:pPr>
              <w:spacing w:before="0"/>
              <w:ind w:firstLine="176"/>
              <w:rPr>
                <w:rFonts w:ascii="Open Sans" w:hAnsi="Open Sans" w:cs="Open Sans"/>
                <w:b/>
                <w:bCs/>
                <w:sz w:val="20"/>
                <w:szCs w:val="20"/>
                <w:lang w:val="sr-Latn-RS"/>
              </w:rPr>
            </w:pPr>
          </w:p>
        </w:tc>
      </w:tr>
    </w:tbl>
    <w:p w14:paraId="56DA8C68" w14:textId="77777777" w:rsidR="00381DA1" w:rsidRPr="000075A9" w:rsidRDefault="00381DA1" w:rsidP="00381DA1">
      <w:pPr>
        <w:spacing w:before="0"/>
        <w:jc w:val="center"/>
        <w:rPr>
          <w:rFonts w:ascii="Open Sans" w:hAnsi="Open Sans" w:cs="Open Sans"/>
          <w:b/>
          <w:bCs/>
          <w:kern w:val="2"/>
          <w:sz w:val="20"/>
          <w:szCs w:val="20"/>
          <w:lang w:eastAsia="ar-SA"/>
        </w:rPr>
      </w:pPr>
    </w:p>
    <w:p w14:paraId="1949585C" w14:textId="032E0355" w:rsidR="00381DA1" w:rsidRPr="000075A9" w:rsidRDefault="00381DA1" w:rsidP="00E91FE4">
      <w:pPr>
        <w:spacing w:before="0"/>
        <w:ind w:firstLine="0"/>
        <w:rPr>
          <w:rFonts w:ascii="Open Sans" w:hAnsi="Open Sans" w:cs="Open Sans"/>
          <w:bCs/>
          <w:sz w:val="20"/>
          <w:szCs w:val="20"/>
          <w:lang w:val="sr-Cyrl-RS"/>
        </w:rPr>
      </w:pPr>
      <w:r w:rsidRPr="000075A9">
        <w:rPr>
          <w:rFonts w:ascii="Open Sans" w:hAnsi="Open Sans" w:cs="Open Sans"/>
          <w:bCs/>
          <w:sz w:val="20"/>
          <w:szCs w:val="20"/>
          <w:lang w:val="sr-Cyrl-RS"/>
        </w:rPr>
        <w:t>Навести да ли је понуђач у систему ПДВ</w:t>
      </w:r>
      <w:r w:rsidR="009050B1">
        <w:rPr>
          <w:rFonts w:ascii="Open Sans" w:hAnsi="Open Sans" w:cs="Open Sans"/>
          <w:bCs/>
          <w:sz w:val="20"/>
          <w:szCs w:val="20"/>
          <w:lang w:val="sr-Cyrl-RS"/>
        </w:rPr>
        <w:t>-а</w:t>
      </w:r>
      <w:r w:rsidRPr="000075A9">
        <w:rPr>
          <w:rFonts w:ascii="Open Sans" w:hAnsi="Open Sans" w:cs="Open Sans"/>
          <w:bCs/>
          <w:sz w:val="20"/>
          <w:szCs w:val="20"/>
          <w:lang w:val="sr-Cyrl-RS"/>
        </w:rPr>
        <w:t xml:space="preserve"> (заокружити):               ДА                                НЕ</w:t>
      </w:r>
    </w:p>
    <w:p w14:paraId="2DCF8E73" w14:textId="040AFA12" w:rsidR="00CD1EFA" w:rsidRDefault="00381DA1" w:rsidP="00E91FE4">
      <w:pPr>
        <w:spacing w:before="0"/>
        <w:ind w:firstLine="0"/>
        <w:rPr>
          <w:rFonts w:ascii="Open Sans" w:hAnsi="Open Sans" w:cs="Open Sans"/>
          <w:bCs/>
          <w:sz w:val="20"/>
          <w:szCs w:val="20"/>
          <w:lang w:val="sr-Cyrl-RS"/>
        </w:rPr>
      </w:pPr>
      <w:r w:rsidRPr="000075A9">
        <w:rPr>
          <w:rFonts w:ascii="Open Sans" w:hAnsi="Open Sans" w:cs="Open Sans"/>
          <w:bCs/>
          <w:sz w:val="20"/>
          <w:szCs w:val="20"/>
          <w:lang w:val="sr-Cyrl-RS"/>
        </w:rPr>
        <w:t>НАПОМЕНА: Понуђач који није у систему ПДВ</w:t>
      </w:r>
      <w:r w:rsidR="009050B1">
        <w:rPr>
          <w:rFonts w:ascii="Open Sans" w:hAnsi="Open Sans" w:cs="Open Sans"/>
          <w:bCs/>
          <w:sz w:val="20"/>
          <w:szCs w:val="20"/>
          <w:lang w:val="sr-Cyrl-RS"/>
        </w:rPr>
        <w:t>-а</w:t>
      </w:r>
      <w:r w:rsidRPr="000075A9">
        <w:rPr>
          <w:rFonts w:ascii="Open Sans" w:hAnsi="Open Sans" w:cs="Open Sans"/>
          <w:bCs/>
          <w:sz w:val="20"/>
          <w:szCs w:val="20"/>
          <w:lang w:val="sr-Cyrl-RS"/>
        </w:rPr>
        <w:t xml:space="preserve"> не попуњава </w:t>
      </w:r>
      <w:r w:rsidR="009050B1" w:rsidRPr="000075A9">
        <w:rPr>
          <w:rFonts w:ascii="Open Sans" w:hAnsi="Open Sans" w:cs="Open Sans"/>
          <w:bCs/>
          <w:sz w:val="20"/>
          <w:szCs w:val="20"/>
          <w:lang w:val="sr-Cyrl-RS"/>
        </w:rPr>
        <w:t>6. и 8.</w:t>
      </w:r>
      <w:r w:rsidR="009050B1">
        <w:rPr>
          <w:rFonts w:ascii="Open Sans" w:hAnsi="Open Sans" w:cs="Open Sans"/>
          <w:bCs/>
          <w:sz w:val="20"/>
          <w:szCs w:val="20"/>
          <w:lang w:val="sr-Cyrl-RS"/>
        </w:rPr>
        <w:t xml:space="preserve"> </w:t>
      </w:r>
      <w:r w:rsidRPr="000075A9">
        <w:rPr>
          <w:rFonts w:ascii="Open Sans" w:hAnsi="Open Sans" w:cs="Open Sans"/>
          <w:bCs/>
          <w:sz w:val="20"/>
          <w:szCs w:val="20"/>
          <w:lang w:val="sr-Cyrl-RS"/>
        </w:rPr>
        <w:t>колону</w:t>
      </w:r>
      <w:r w:rsidR="009050B1">
        <w:rPr>
          <w:rFonts w:ascii="Open Sans" w:hAnsi="Open Sans" w:cs="Open Sans"/>
          <w:bCs/>
          <w:sz w:val="20"/>
          <w:szCs w:val="20"/>
          <w:lang w:val="sr-Cyrl-RS"/>
        </w:rPr>
        <w:t>.</w:t>
      </w:r>
    </w:p>
    <w:p w14:paraId="37CA59F7" w14:textId="77777777" w:rsidR="00166387" w:rsidRDefault="00166387" w:rsidP="00E91FE4">
      <w:pPr>
        <w:spacing w:before="0"/>
        <w:ind w:firstLine="0"/>
        <w:rPr>
          <w:rFonts w:ascii="Open Sans" w:hAnsi="Open Sans" w:cs="Open Sans"/>
          <w:bCs/>
          <w:sz w:val="20"/>
          <w:szCs w:val="20"/>
          <w:lang w:val="sr-Cyrl-RS"/>
        </w:rPr>
      </w:pPr>
    </w:p>
    <w:p w14:paraId="78614236" w14:textId="77777777" w:rsidR="00166387" w:rsidRDefault="00166387" w:rsidP="00E91FE4">
      <w:pPr>
        <w:spacing w:before="0"/>
        <w:ind w:firstLine="0"/>
        <w:rPr>
          <w:rFonts w:ascii="Open Sans" w:hAnsi="Open Sans" w:cs="Open Sans"/>
          <w:bCs/>
          <w:sz w:val="20"/>
          <w:szCs w:val="20"/>
          <w:lang w:val="sr-Cyrl-RS"/>
        </w:rPr>
      </w:pPr>
    </w:p>
    <w:p w14:paraId="3ED9E947" w14:textId="77777777" w:rsidR="00B527A5" w:rsidRPr="000075A9" w:rsidRDefault="00B527A5" w:rsidP="00E91FE4">
      <w:pPr>
        <w:spacing w:before="0"/>
        <w:ind w:firstLine="0"/>
        <w:rPr>
          <w:rFonts w:ascii="Open Sans" w:hAnsi="Open Sans" w:cs="Open Sans"/>
          <w:bCs/>
          <w:sz w:val="20"/>
          <w:szCs w:val="20"/>
          <w:lang w:val="sr-Cyrl-RS"/>
        </w:rPr>
      </w:pPr>
    </w:p>
    <w:tbl>
      <w:tblPr>
        <w:tblStyle w:val="TableGrid"/>
        <w:tblpPr w:leftFromText="180" w:rightFromText="180" w:vertAnchor="text" w:horzAnchor="margin" w:tblpXSpec="center" w:tblpY="503"/>
        <w:tblW w:w="10768" w:type="dxa"/>
        <w:tblLayout w:type="fixed"/>
        <w:tblLook w:val="04A0" w:firstRow="1" w:lastRow="0" w:firstColumn="1" w:lastColumn="0" w:noHBand="0" w:noVBand="1"/>
      </w:tblPr>
      <w:tblGrid>
        <w:gridCol w:w="562"/>
        <w:gridCol w:w="3686"/>
        <w:gridCol w:w="1281"/>
        <w:gridCol w:w="1275"/>
        <w:gridCol w:w="1276"/>
        <w:gridCol w:w="1271"/>
        <w:gridCol w:w="1417"/>
      </w:tblGrid>
      <w:tr w:rsidR="00584DDE" w:rsidRPr="000075A9" w14:paraId="7AEB160E" w14:textId="77777777" w:rsidTr="00B2174C">
        <w:trPr>
          <w:trHeight w:val="113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98A121" w14:textId="17D108E3" w:rsidR="00584DDE" w:rsidRPr="000075A9" w:rsidRDefault="00584DDE" w:rsidP="00B2174C">
            <w:pPr>
              <w:spacing w:before="0"/>
              <w:ind w:left="-57" w:right="-57" w:firstLine="0"/>
              <w:jc w:val="center"/>
              <w:rPr>
                <w:rFonts w:ascii="Open Sans" w:hAnsi="Open Sans" w:cs="Open Sans"/>
                <w:b/>
                <w:sz w:val="20"/>
                <w:szCs w:val="20"/>
                <w:lang w:val="sr-Cyrl-RS"/>
              </w:rPr>
            </w:pPr>
            <w:r w:rsidRPr="000075A9">
              <w:rPr>
                <w:rFonts w:ascii="Open Sans" w:hAnsi="Open Sans" w:cs="Open Sans"/>
                <w:b/>
                <w:sz w:val="20"/>
                <w:szCs w:val="20"/>
                <w:lang w:val="sr-Cyrl-RS"/>
              </w:rPr>
              <w:t>Р</w:t>
            </w:r>
            <w:r w:rsidR="00E91FE4" w:rsidRPr="000075A9">
              <w:rPr>
                <w:rFonts w:ascii="Open Sans" w:hAnsi="Open Sans" w:cs="Open Sans"/>
                <w:b/>
                <w:sz w:val="20"/>
                <w:szCs w:val="20"/>
                <w:lang w:val="sr-Cyrl-RS"/>
              </w:rPr>
              <w:t>.</w:t>
            </w:r>
            <w:r w:rsidRPr="000075A9">
              <w:rPr>
                <w:rFonts w:ascii="Open Sans" w:hAnsi="Open Sans" w:cs="Open Sans"/>
                <w:b/>
                <w:sz w:val="20"/>
                <w:szCs w:val="20"/>
                <w:lang w:val="sr-Cyrl-RS"/>
              </w:rPr>
              <w:t xml:space="preserve"> </w:t>
            </w:r>
            <w:r w:rsidR="009050B1">
              <w:rPr>
                <w:rFonts w:ascii="Open Sans" w:hAnsi="Open Sans" w:cs="Open Sans"/>
                <w:b/>
                <w:sz w:val="20"/>
                <w:szCs w:val="20"/>
                <w:lang w:val="sr-Cyrl-RS"/>
              </w:rPr>
              <w:t>бр</w:t>
            </w:r>
            <w:r w:rsidR="00E91FE4" w:rsidRPr="000075A9">
              <w:rPr>
                <w:rFonts w:ascii="Open Sans" w:hAnsi="Open Sans" w:cs="Open Sans"/>
                <w:b/>
                <w:sz w:val="20"/>
                <w:szCs w:val="20"/>
                <w:lang w:val="sr-Cyrl-RS"/>
              </w:rPr>
              <w:t>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BA294C" w14:textId="59DF2A82" w:rsidR="004E4CD0" w:rsidRPr="000075A9" w:rsidRDefault="00584DDE" w:rsidP="00B2174C">
            <w:pPr>
              <w:spacing w:before="0"/>
              <w:ind w:firstLine="0"/>
              <w:jc w:val="center"/>
              <w:rPr>
                <w:rFonts w:ascii="Open Sans" w:hAnsi="Open Sans" w:cs="Open Sans"/>
                <w:b/>
                <w:sz w:val="20"/>
                <w:szCs w:val="20"/>
                <w:lang w:val="sr-Cyrl-RS"/>
              </w:rPr>
            </w:pPr>
            <w:r w:rsidRPr="000075A9">
              <w:rPr>
                <w:rFonts w:ascii="Open Sans" w:hAnsi="Open Sans" w:cs="Open Sans"/>
                <w:b/>
                <w:sz w:val="20"/>
                <w:szCs w:val="20"/>
              </w:rPr>
              <w:t>Предмет набавке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CF3507" w14:textId="77777777" w:rsidR="00584DDE" w:rsidRPr="000075A9" w:rsidRDefault="00584DDE" w:rsidP="00381DA1">
            <w:pPr>
              <w:spacing w:before="0"/>
              <w:ind w:firstLine="0"/>
              <w:jc w:val="center"/>
              <w:rPr>
                <w:rFonts w:ascii="Open Sans" w:hAnsi="Open Sans" w:cs="Open Sans"/>
                <w:b/>
                <w:sz w:val="20"/>
                <w:szCs w:val="20"/>
              </w:rPr>
            </w:pPr>
            <w:r w:rsidRPr="000075A9">
              <w:rPr>
                <w:rFonts w:ascii="Open Sans" w:hAnsi="Open Sans" w:cs="Open Sans"/>
                <w:b/>
                <w:sz w:val="20"/>
                <w:szCs w:val="20"/>
              </w:rPr>
              <w:t>Количина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EBF4FF" w14:textId="5A802D0C" w:rsidR="00584DDE" w:rsidRPr="007C4B2F" w:rsidRDefault="00584DDE" w:rsidP="007C4B2F">
            <w:pPr>
              <w:spacing w:before="0"/>
              <w:ind w:firstLine="0"/>
              <w:jc w:val="center"/>
              <w:rPr>
                <w:rFonts w:ascii="Open Sans" w:hAnsi="Open Sans" w:cs="Open Sans"/>
                <w:b/>
                <w:sz w:val="20"/>
                <w:szCs w:val="20"/>
                <w:lang w:val="sr-Cyrl-RS"/>
              </w:rPr>
            </w:pPr>
            <w:r w:rsidRPr="000075A9">
              <w:rPr>
                <w:rFonts w:ascii="Open Sans" w:hAnsi="Open Sans" w:cs="Open Sans"/>
                <w:b/>
                <w:sz w:val="20"/>
                <w:szCs w:val="20"/>
                <w:lang w:val="sr-Cyrl-RS"/>
              </w:rPr>
              <w:t>Јед</w:t>
            </w:r>
            <w:r w:rsidRPr="000075A9">
              <w:rPr>
                <w:rFonts w:ascii="Open Sans" w:hAnsi="Open Sans" w:cs="Open Sans"/>
                <w:b/>
                <w:sz w:val="20"/>
                <w:szCs w:val="20"/>
                <w:lang w:val="sr-Latn-RS"/>
              </w:rPr>
              <w:t>.</w:t>
            </w:r>
            <w:r w:rsidRPr="000075A9">
              <w:rPr>
                <w:rFonts w:ascii="Open Sans" w:hAnsi="Open Sans" w:cs="Open Sans"/>
                <w:b/>
                <w:sz w:val="20"/>
                <w:szCs w:val="20"/>
                <w:lang w:val="sr-Cyrl-RS"/>
              </w:rPr>
              <w:t xml:space="preserve"> </w:t>
            </w:r>
            <w:r w:rsidR="007C4B2F">
              <w:rPr>
                <w:rFonts w:ascii="Open Sans" w:hAnsi="Open Sans" w:cs="Open Sans"/>
                <w:b/>
                <w:sz w:val="20"/>
                <w:szCs w:val="20"/>
                <w:lang w:val="sr-Cyrl-RS"/>
              </w:rPr>
              <w:t>ц</w:t>
            </w:r>
            <w:r w:rsidRPr="000075A9">
              <w:rPr>
                <w:rFonts w:ascii="Open Sans" w:hAnsi="Open Sans" w:cs="Open Sans"/>
                <w:b/>
                <w:sz w:val="20"/>
                <w:szCs w:val="20"/>
                <w:lang w:val="sr-Cyrl-RS"/>
              </w:rPr>
              <w:t>ена</w:t>
            </w:r>
            <w:r w:rsidR="007C4B2F">
              <w:rPr>
                <w:rFonts w:ascii="Open Sans" w:hAnsi="Open Sans" w:cs="Open Sans"/>
                <w:b/>
                <w:sz w:val="20"/>
                <w:szCs w:val="20"/>
                <w:lang w:val="sr-Cyrl-RS"/>
              </w:rPr>
              <w:t xml:space="preserve"> </w:t>
            </w:r>
            <w:r w:rsidRPr="000075A9">
              <w:rPr>
                <w:rFonts w:ascii="Open Sans" w:hAnsi="Open Sans" w:cs="Open Sans"/>
                <w:b/>
                <w:sz w:val="20"/>
                <w:szCs w:val="20"/>
              </w:rPr>
              <w:t>без ПДВ</w:t>
            </w:r>
            <w:r w:rsidR="007C4B2F">
              <w:rPr>
                <w:rFonts w:ascii="Open Sans" w:hAnsi="Open Sans" w:cs="Open Sans"/>
                <w:b/>
                <w:sz w:val="20"/>
                <w:szCs w:val="20"/>
                <w:lang w:val="sr-Cyrl-RS"/>
              </w:rPr>
              <w:t>-а</w:t>
            </w:r>
          </w:p>
        </w:tc>
        <w:tc>
          <w:tcPr>
            <w:tcW w:w="1276" w:type="dxa"/>
            <w:vAlign w:val="center"/>
          </w:tcPr>
          <w:p w14:paraId="2822BBE5" w14:textId="764A019F" w:rsidR="00584DDE" w:rsidRPr="000075A9" w:rsidRDefault="00584DDE" w:rsidP="007C4B2F">
            <w:pPr>
              <w:spacing w:before="0"/>
              <w:ind w:left="-57" w:right="-57" w:firstLine="0"/>
              <w:jc w:val="center"/>
              <w:rPr>
                <w:rFonts w:ascii="Open Sans" w:hAnsi="Open Sans" w:cs="Open Sans"/>
                <w:b/>
                <w:sz w:val="20"/>
                <w:szCs w:val="20"/>
                <w:lang w:val="sr-Cyrl-RS"/>
              </w:rPr>
            </w:pPr>
            <w:r w:rsidRPr="000075A9">
              <w:rPr>
                <w:rFonts w:ascii="Open Sans" w:hAnsi="Open Sans" w:cs="Open Sans"/>
                <w:b/>
                <w:sz w:val="20"/>
                <w:szCs w:val="20"/>
                <w:lang w:val="sr-Cyrl-RS"/>
              </w:rPr>
              <w:t>Јед</w:t>
            </w:r>
            <w:r w:rsidRPr="000075A9">
              <w:rPr>
                <w:rFonts w:ascii="Open Sans" w:hAnsi="Open Sans" w:cs="Open Sans"/>
                <w:b/>
                <w:sz w:val="20"/>
                <w:szCs w:val="20"/>
                <w:lang w:val="sr-Latn-RS"/>
              </w:rPr>
              <w:t>.</w:t>
            </w:r>
            <w:r w:rsidRPr="000075A9">
              <w:rPr>
                <w:rFonts w:ascii="Open Sans" w:hAnsi="Open Sans" w:cs="Open Sans"/>
                <w:b/>
                <w:sz w:val="20"/>
                <w:szCs w:val="20"/>
                <w:lang w:val="sr-Cyrl-RS"/>
              </w:rPr>
              <w:t xml:space="preserve"> </w:t>
            </w:r>
            <w:r w:rsidR="00C44303">
              <w:rPr>
                <w:rFonts w:ascii="Open Sans" w:hAnsi="Open Sans" w:cs="Open Sans"/>
                <w:b/>
                <w:sz w:val="20"/>
                <w:szCs w:val="20"/>
                <w:lang w:val="sr-Cyrl-RS"/>
              </w:rPr>
              <w:t>ц</w:t>
            </w:r>
            <w:r w:rsidRPr="000075A9">
              <w:rPr>
                <w:rFonts w:ascii="Open Sans" w:hAnsi="Open Sans" w:cs="Open Sans"/>
                <w:b/>
                <w:sz w:val="20"/>
                <w:szCs w:val="20"/>
                <w:lang w:val="sr-Cyrl-RS"/>
              </w:rPr>
              <w:t>ена са ПДВ</w:t>
            </w:r>
            <w:r w:rsidR="007C4B2F">
              <w:rPr>
                <w:rFonts w:ascii="Open Sans" w:hAnsi="Open Sans" w:cs="Open Sans"/>
                <w:b/>
                <w:sz w:val="20"/>
                <w:szCs w:val="20"/>
                <w:lang w:val="sr-Cyrl-RS"/>
              </w:rPr>
              <w:t>-ом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8F1130" w14:textId="322C34ED" w:rsidR="00584DDE" w:rsidRPr="000075A9" w:rsidRDefault="00584DDE" w:rsidP="00381DA1">
            <w:pPr>
              <w:spacing w:before="0"/>
              <w:ind w:firstLine="0"/>
              <w:jc w:val="center"/>
              <w:rPr>
                <w:rFonts w:ascii="Open Sans" w:hAnsi="Open Sans" w:cs="Open Sans"/>
                <w:b/>
                <w:sz w:val="20"/>
                <w:szCs w:val="20"/>
                <w:lang w:val="sr-Latn-RS"/>
              </w:rPr>
            </w:pPr>
            <w:r w:rsidRPr="000075A9">
              <w:rPr>
                <w:rFonts w:ascii="Open Sans" w:hAnsi="Open Sans" w:cs="Open Sans"/>
                <w:b/>
                <w:sz w:val="20"/>
                <w:szCs w:val="20"/>
                <w:lang w:val="sr-Cyrl-RS"/>
              </w:rPr>
              <w:t>Укупна цена без ПДВ</w:t>
            </w:r>
            <w:r w:rsidR="007C4B2F">
              <w:rPr>
                <w:rFonts w:ascii="Open Sans" w:hAnsi="Open Sans" w:cs="Open Sans"/>
                <w:b/>
                <w:sz w:val="20"/>
                <w:szCs w:val="20"/>
                <w:lang w:val="sr-Cyrl-RS"/>
              </w:rPr>
              <w:t>-а</w:t>
            </w:r>
          </w:p>
        </w:tc>
        <w:tc>
          <w:tcPr>
            <w:tcW w:w="1417" w:type="dxa"/>
            <w:vAlign w:val="center"/>
          </w:tcPr>
          <w:p w14:paraId="269345D7" w14:textId="1A04A8C9" w:rsidR="00584DDE" w:rsidRPr="000075A9" w:rsidRDefault="00584DDE" w:rsidP="00381DA1">
            <w:pPr>
              <w:spacing w:before="0"/>
              <w:ind w:firstLine="0"/>
              <w:jc w:val="center"/>
              <w:rPr>
                <w:rFonts w:ascii="Open Sans" w:hAnsi="Open Sans" w:cs="Open Sans"/>
                <w:b/>
                <w:sz w:val="20"/>
                <w:szCs w:val="20"/>
                <w:lang w:val="sr-Cyrl-RS"/>
              </w:rPr>
            </w:pPr>
            <w:r w:rsidRPr="000075A9">
              <w:rPr>
                <w:rFonts w:ascii="Open Sans" w:hAnsi="Open Sans" w:cs="Open Sans"/>
                <w:b/>
                <w:sz w:val="20"/>
                <w:szCs w:val="20"/>
                <w:lang w:val="sr-Cyrl-RS"/>
              </w:rPr>
              <w:t>Укупна цена са ПДВ</w:t>
            </w:r>
            <w:r w:rsidR="007C4B2F">
              <w:rPr>
                <w:rFonts w:ascii="Open Sans" w:hAnsi="Open Sans" w:cs="Open Sans"/>
                <w:b/>
                <w:sz w:val="20"/>
                <w:szCs w:val="20"/>
                <w:lang w:val="sr-Cyrl-RS"/>
              </w:rPr>
              <w:t>-ом</w:t>
            </w:r>
          </w:p>
        </w:tc>
      </w:tr>
      <w:tr w:rsidR="00584DDE" w:rsidRPr="000075A9" w14:paraId="2D4BE993" w14:textId="77777777" w:rsidTr="004E4CD0">
        <w:trPr>
          <w:trHeight w:val="28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BA05D5" w14:textId="2A6A3659" w:rsidR="00584DDE" w:rsidRPr="00CE45E7" w:rsidRDefault="00584DDE" w:rsidP="00381DA1">
            <w:pPr>
              <w:spacing w:before="0"/>
              <w:ind w:firstLine="0"/>
              <w:jc w:val="center"/>
              <w:rPr>
                <w:rFonts w:ascii="Open Sans" w:hAnsi="Open Sans" w:cs="Open Sans"/>
                <w:b/>
                <w:sz w:val="20"/>
                <w:szCs w:val="20"/>
                <w:lang w:val="sr-Latn-RS"/>
              </w:rPr>
            </w:pPr>
            <w:r w:rsidRPr="000075A9">
              <w:rPr>
                <w:rFonts w:ascii="Open Sans" w:hAnsi="Open Sans" w:cs="Open Sans"/>
                <w:b/>
                <w:sz w:val="20"/>
                <w:szCs w:val="20"/>
                <w:lang w:val="sr-Cyrl-RS"/>
              </w:rPr>
              <w:t>1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7E81D7" w14:textId="47B3C674" w:rsidR="00584DDE" w:rsidRPr="00CE45E7" w:rsidRDefault="00584DDE" w:rsidP="00381DA1">
            <w:pPr>
              <w:spacing w:before="0"/>
              <w:ind w:firstLine="0"/>
              <w:jc w:val="center"/>
              <w:rPr>
                <w:rFonts w:ascii="Open Sans" w:hAnsi="Open Sans" w:cs="Open Sans"/>
                <w:b/>
                <w:sz w:val="20"/>
                <w:szCs w:val="20"/>
                <w:lang w:val="sr-Latn-RS"/>
              </w:rPr>
            </w:pPr>
            <w:r w:rsidRPr="000075A9">
              <w:rPr>
                <w:rFonts w:ascii="Open Sans" w:hAnsi="Open Sans" w:cs="Open Sans"/>
                <w:b/>
                <w:sz w:val="20"/>
                <w:szCs w:val="20"/>
                <w:lang w:val="sr-Cyrl-RS"/>
              </w:rPr>
              <w:t>2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47D731" w14:textId="56D12CFA" w:rsidR="00584DDE" w:rsidRPr="00CE45E7" w:rsidRDefault="00584DDE" w:rsidP="00381DA1">
            <w:pPr>
              <w:spacing w:before="0"/>
              <w:ind w:firstLine="0"/>
              <w:jc w:val="center"/>
              <w:rPr>
                <w:rFonts w:ascii="Open Sans" w:hAnsi="Open Sans" w:cs="Open Sans"/>
                <w:b/>
                <w:sz w:val="20"/>
                <w:szCs w:val="20"/>
                <w:lang w:val="sr-Latn-RS"/>
              </w:rPr>
            </w:pPr>
            <w:r w:rsidRPr="000075A9">
              <w:rPr>
                <w:rFonts w:ascii="Open Sans" w:hAnsi="Open Sans" w:cs="Open Sans"/>
                <w:b/>
                <w:sz w:val="20"/>
                <w:szCs w:val="20"/>
                <w:lang w:val="sr-Cyrl-RS"/>
              </w:rPr>
              <w:t>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175496" w14:textId="31B74EAF" w:rsidR="00584DDE" w:rsidRPr="00CE45E7" w:rsidRDefault="00584DDE" w:rsidP="00381DA1">
            <w:pPr>
              <w:spacing w:before="0"/>
              <w:ind w:firstLine="0"/>
              <w:jc w:val="center"/>
              <w:rPr>
                <w:rFonts w:ascii="Open Sans" w:hAnsi="Open Sans" w:cs="Open Sans"/>
                <w:b/>
                <w:sz w:val="20"/>
                <w:szCs w:val="20"/>
                <w:lang w:val="sr-Latn-RS"/>
              </w:rPr>
            </w:pPr>
            <w:r w:rsidRPr="000075A9">
              <w:rPr>
                <w:rFonts w:ascii="Open Sans" w:hAnsi="Open Sans" w:cs="Open Sans"/>
                <w:b/>
                <w:sz w:val="20"/>
                <w:szCs w:val="20"/>
                <w:lang w:val="sr-Cyrl-RS"/>
              </w:rPr>
              <w:t>5</w:t>
            </w:r>
          </w:p>
        </w:tc>
        <w:tc>
          <w:tcPr>
            <w:tcW w:w="1276" w:type="dxa"/>
            <w:vAlign w:val="center"/>
          </w:tcPr>
          <w:p w14:paraId="6B14B38A" w14:textId="60525D93" w:rsidR="00584DDE" w:rsidRPr="00CE45E7" w:rsidRDefault="00584DDE" w:rsidP="00381DA1">
            <w:pPr>
              <w:spacing w:before="0"/>
              <w:ind w:firstLine="0"/>
              <w:jc w:val="center"/>
              <w:rPr>
                <w:rFonts w:ascii="Open Sans" w:hAnsi="Open Sans" w:cs="Open Sans"/>
                <w:b/>
                <w:sz w:val="20"/>
                <w:szCs w:val="20"/>
                <w:lang w:val="sr-Latn-RS"/>
              </w:rPr>
            </w:pPr>
            <w:r w:rsidRPr="000075A9">
              <w:rPr>
                <w:rFonts w:ascii="Open Sans" w:hAnsi="Open Sans" w:cs="Open Sans"/>
                <w:b/>
                <w:sz w:val="20"/>
                <w:szCs w:val="20"/>
                <w:lang w:val="sr-Cyrl-RS"/>
              </w:rPr>
              <w:t>6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38A60E" w14:textId="52DCAD9D" w:rsidR="00584DDE" w:rsidRPr="00CE45E7" w:rsidRDefault="00584DDE" w:rsidP="00381DA1">
            <w:pPr>
              <w:spacing w:before="0"/>
              <w:ind w:firstLine="0"/>
              <w:jc w:val="center"/>
              <w:rPr>
                <w:rFonts w:ascii="Open Sans" w:hAnsi="Open Sans" w:cs="Open Sans"/>
                <w:b/>
                <w:sz w:val="20"/>
                <w:szCs w:val="20"/>
                <w:lang w:val="sr-Latn-RS"/>
              </w:rPr>
            </w:pPr>
            <w:r w:rsidRPr="000075A9">
              <w:rPr>
                <w:rFonts w:ascii="Open Sans" w:hAnsi="Open Sans" w:cs="Open Sans"/>
                <w:b/>
                <w:sz w:val="20"/>
                <w:szCs w:val="20"/>
                <w:lang w:val="sr-Cyrl-RS"/>
              </w:rPr>
              <w:t>7</w:t>
            </w:r>
          </w:p>
        </w:tc>
        <w:tc>
          <w:tcPr>
            <w:tcW w:w="1417" w:type="dxa"/>
            <w:vAlign w:val="center"/>
          </w:tcPr>
          <w:p w14:paraId="5C47105F" w14:textId="77777777" w:rsidR="00584DDE" w:rsidRPr="000075A9" w:rsidRDefault="00584DDE" w:rsidP="00381DA1">
            <w:pPr>
              <w:spacing w:before="0"/>
              <w:ind w:firstLine="0"/>
              <w:jc w:val="center"/>
              <w:rPr>
                <w:rFonts w:ascii="Open Sans" w:hAnsi="Open Sans" w:cs="Open Sans"/>
                <w:b/>
                <w:sz w:val="20"/>
                <w:szCs w:val="20"/>
                <w:lang w:val="sr-Cyrl-RS"/>
              </w:rPr>
            </w:pPr>
            <w:r w:rsidRPr="000075A9">
              <w:rPr>
                <w:rFonts w:ascii="Open Sans" w:hAnsi="Open Sans" w:cs="Open Sans"/>
                <w:b/>
                <w:sz w:val="20"/>
                <w:szCs w:val="20"/>
                <w:lang w:val="sr-Cyrl-RS"/>
              </w:rPr>
              <w:t>8</w:t>
            </w:r>
          </w:p>
        </w:tc>
      </w:tr>
      <w:tr w:rsidR="00B2174C" w:rsidRPr="000075A9" w14:paraId="54840B8F" w14:textId="77777777" w:rsidTr="00166387">
        <w:trPr>
          <w:trHeight w:val="28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339C8E" w14:textId="76FD385F" w:rsidR="00B2174C" w:rsidRPr="00CE45E7" w:rsidRDefault="00B2174C" w:rsidP="00166387">
            <w:pPr>
              <w:spacing w:before="0"/>
              <w:ind w:firstLine="0"/>
              <w:jc w:val="center"/>
              <w:rPr>
                <w:rFonts w:ascii="Open Sans" w:hAnsi="Open Sans" w:cs="Open Sans"/>
                <w:b/>
                <w:sz w:val="20"/>
                <w:szCs w:val="20"/>
                <w:lang w:val="sr-Latn-RS"/>
              </w:rPr>
            </w:pPr>
            <w:r w:rsidRPr="00CE45E7">
              <w:rPr>
                <w:rFonts w:ascii="Open Sans" w:hAnsi="Open Sans" w:cs="Open Sans"/>
                <w:b/>
                <w:sz w:val="20"/>
                <w:szCs w:val="20"/>
                <w:lang w:val="sr-Cyrl-RS"/>
              </w:rPr>
              <w:t>1</w:t>
            </w:r>
            <w:r w:rsidR="00CE45E7" w:rsidRPr="00CE45E7">
              <w:rPr>
                <w:rFonts w:ascii="Open Sans" w:hAnsi="Open Sans" w:cs="Open Sans"/>
                <w:b/>
                <w:sz w:val="20"/>
                <w:szCs w:val="20"/>
                <w:lang w:val="sr-Latn-RS"/>
              </w:rPr>
              <w:t>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7D73AD" w14:textId="4320C0D2" w:rsidR="00B2174C" w:rsidRPr="00B2174C" w:rsidRDefault="00B2174C" w:rsidP="0091241D">
            <w:pPr>
              <w:spacing w:before="0" w:line="240" w:lineRule="auto"/>
              <w:ind w:firstLine="0"/>
              <w:jc w:val="center"/>
              <w:rPr>
                <w:rFonts w:ascii="Open Sans" w:hAnsi="Open Sans" w:cs="Open Sans"/>
                <w:b/>
                <w:sz w:val="20"/>
                <w:szCs w:val="20"/>
                <w:lang w:val="sr-Cyrl-RS"/>
              </w:rPr>
            </w:pPr>
            <w:r w:rsidRPr="00B2174C">
              <w:rPr>
                <w:rFonts w:ascii="Open Sans" w:hAnsi="Open Sans" w:cs="Open Sans"/>
                <w:b/>
                <w:sz w:val="20"/>
                <w:szCs w:val="20"/>
                <w:lang w:val="sr-Cyrl-RS"/>
              </w:rPr>
              <w:t>КОКТЕЛ</w:t>
            </w:r>
            <w:r w:rsidR="007C4B2F">
              <w:rPr>
                <w:rFonts w:ascii="Open Sans" w:hAnsi="Open Sans" w:cs="Open Sans"/>
                <w:b/>
                <w:sz w:val="20"/>
                <w:szCs w:val="20"/>
                <w:lang w:val="sr-Cyrl-RS"/>
              </w:rPr>
              <w:t xml:space="preserve"> по особи</w:t>
            </w:r>
          </w:p>
          <w:p w14:paraId="2C8F039B" w14:textId="68C51DDE" w:rsidR="008C2B3D" w:rsidRPr="008C2B3D" w:rsidRDefault="00AD3BE5" w:rsidP="0091241D">
            <w:pPr>
              <w:spacing w:before="0" w:line="240" w:lineRule="auto"/>
              <w:ind w:firstLine="0"/>
              <w:rPr>
                <w:rFonts w:ascii="Open Sans" w:hAnsi="Open Sans" w:cs="Open Sans"/>
                <w:b/>
                <w:sz w:val="20"/>
                <w:szCs w:val="20"/>
                <w:lang w:val="sr-Cyrl-RS"/>
              </w:rPr>
            </w:pPr>
            <w:r>
              <w:rPr>
                <w:rFonts w:ascii="Open Sans" w:hAnsi="Open Sans" w:cs="Open Sans"/>
                <w:b/>
                <w:sz w:val="20"/>
                <w:szCs w:val="20"/>
                <w:lang w:val="sr-Cyrl-RS"/>
              </w:rPr>
              <w:t xml:space="preserve">1.1 </w:t>
            </w:r>
            <w:r w:rsidR="008C2B3D" w:rsidRPr="008C2B3D">
              <w:rPr>
                <w:rFonts w:ascii="Open Sans" w:hAnsi="Open Sans" w:cs="Open Sans"/>
                <w:b/>
                <w:sz w:val="20"/>
                <w:szCs w:val="20"/>
                <w:lang w:val="sr-Cyrl-RS"/>
              </w:rPr>
              <w:t>Храна:</w:t>
            </w:r>
          </w:p>
          <w:p w14:paraId="4C731E65" w14:textId="623F2C2F" w:rsidR="00B2174C" w:rsidRPr="00AD3BE5" w:rsidRDefault="00B95739" w:rsidP="00AD3BE5">
            <w:pPr>
              <w:pStyle w:val="ListParagraph"/>
              <w:numPr>
                <w:ilvl w:val="0"/>
                <w:numId w:val="11"/>
              </w:numPr>
              <w:spacing w:before="0" w:line="240" w:lineRule="auto"/>
              <w:ind w:left="584" w:hanging="227"/>
              <w:contextualSpacing w:val="0"/>
              <w:rPr>
                <w:rFonts w:ascii="Open Sans" w:hAnsi="Open Sans" w:cs="Open Sans"/>
                <w:bCs/>
                <w:sz w:val="20"/>
                <w:szCs w:val="20"/>
                <w:lang w:val="sr-Cyrl-RS"/>
              </w:rPr>
            </w:pPr>
            <w:r w:rsidRPr="00AD3BE5">
              <w:rPr>
                <w:rFonts w:ascii="Open Sans" w:hAnsi="Open Sans" w:cs="Open Sans"/>
                <w:bCs/>
                <w:sz w:val="20"/>
                <w:szCs w:val="20"/>
                <w:lang w:val="sr-Cyrl-RS"/>
              </w:rPr>
              <w:t>Ролница са сиром</w:t>
            </w:r>
            <w:r w:rsidR="00B27282" w:rsidRPr="00AD3BE5">
              <w:rPr>
                <w:rFonts w:ascii="Open Sans" w:hAnsi="Open Sans" w:cs="Open Sans"/>
                <w:bCs/>
                <w:sz w:val="20"/>
                <w:szCs w:val="20"/>
                <w:lang w:val="sr-Cyrl-RS"/>
              </w:rPr>
              <w:t xml:space="preserve"> – 30 гр;</w:t>
            </w:r>
          </w:p>
          <w:p w14:paraId="3430F038" w14:textId="760F1D80" w:rsidR="00B27282" w:rsidRPr="00AD3BE5" w:rsidRDefault="00B27282" w:rsidP="00AD3BE5">
            <w:pPr>
              <w:pStyle w:val="ListParagraph"/>
              <w:numPr>
                <w:ilvl w:val="0"/>
                <w:numId w:val="11"/>
              </w:numPr>
              <w:spacing w:before="0" w:line="240" w:lineRule="auto"/>
              <w:ind w:left="584" w:hanging="227"/>
              <w:contextualSpacing w:val="0"/>
              <w:rPr>
                <w:rFonts w:ascii="Open Sans" w:hAnsi="Open Sans" w:cs="Open Sans"/>
                <w:bCs/>
                <w:sz w:val="20"/>
                <w:szCs w:val="20"/>
                <w:lang w:val="sr-Cyrl-RS"/>
              </w:rPr>
            </w:pPr>
            <w:r w:rsidRPr="00AD3BE5">
              <w:rPr>
                <w:rFonts w:ascii="Open Sans" w:hAnsi="Open Sans" w:cs="Open Sans"/>
                <w:bCs/>
                <w:sz w:val="20"/>
                <w:szCs w:val="20"/>
                <w:lang w:val="sr-Cyrl-RS"/>
              </w:rPr>
              <w:t>Ролница са купусом (посно) – 40 гр;</w:t>
            </w:r>
          </w:p>
          <w:p w14:paraId="345F3D63" w14:textId="77777777" w:rsidR="00B27282" w:rsidRPr="00AD3BE5" w:rsidRDefault="00B27282" w:rsidP="00AD3BE5">
            <w:pPr>
              <w:pStyle w:val="ListParagraph"/>
              <w:numPr>
                <w:ilvl w:val="0"/>
                <w:numId w:val="11"/>
              </w:numPr>
              <w:spacing w:before="0" w:line="240" w:lineRule="auto"/>
              <w:ind w:left="584" w:hanging="227"/>
              <w:contextualSpacing w:val="0"/>
              <w:rPr>
                <w:rFonts w:ascii="Open Sans" w:hAnsi="Open Sans" w:cs="Open Sans"/>
                <w:bCs/>
                <w:sz w:val="20"/>
                <w:szCs w:val="20"/>
                <w:lang w:val="sr-Cyrl-RS"/>
              </w:rPr>
            </w:pPr>
            <w:r w:rsidRPr="00AD3BE5">
              <w:rPr>
                <w:rFonts w:ascii="Open Sans" w:hAnsi="Open Sans" w:cs="Open Sans"/>
                <w:bCs/>
                <w:sz w:val="20"/>
                <w:szCs w:val="20"/>
                <w:lang w:val="sr-Cyrl-RS"/>
              </w:rPr>
              <w:t>Мини кроасан – 30 гр;</w:t>
            </w:r>
          </w:p>
          <w:p w14:paraId="57099F9F" w14:textId="77777777" w:rsidR="00B27282" w:rsidRPr="00AD3BE5" w:rsidRDefault="00B27282" w:rsidP="00AD3BE5">
            <w:pPr>
              <w:pStyle w:val="ListParagraph"/>
              <w:numPr>
                <w:ilvl w:val="0"/>
                <w:numId w:val="11"/>
              </w:numPr>
              <w:spacing w:before="0" w:line="240" w:lineRule="auto"/>
              <w:ind w:left="584" w:hanging="227"/>
              <w:contextualSpacing w:val="0"/>
              <w:rPr>
                <w:rFonts w:ascii="Open Sans" w:hAnsi="Open Sans" w:cs="Open Sans"/>
                <w:bCs/>
                <w:sz w:val="20"/>
                <w:szCs w:val="20"/>
                <w:lang w:val="sr-Cyrl-RS"/>
              </w:rPr>
            </w:pPr>
            <w:r w:rsidRPr="00AD3BE5">
              <w:rPr>
                <w:rFonts w:ascii="Open Sans" w:hAnsi="Open Sans" w:cs="Open Sans"/>
                <w:bCs/>
                <w:sz w:val="20"/>
                <w:szCs w:val="20"/>
                <w:lang w:val="sr-Cyrl-RS"/>
              </w:rPr>
              <w:t>Руска капа – 30 гр;</w:t>
            </w:r>
          </w:p>
          <w:p w14:paraId="3CA2C447" w14:textId="77777777" w:rsidR="00B27282" w:rsidRPr="00AD3BE5" w:rsidRDefault="00B27282" w:rsidP="00AD3BE5">
            <w:pPr>
              <w:pStyle w:val="ListParagraph"/>
              <w:numPr>
                <w:ilvl w:val="0"/>
                <w:numId w:val="11"/>
              </w:numPr>
              <w:spacing w:before="0" w:line="240" w:lineRule="auto"/>
              <w:ind w:left="584" w:hanging="227"/>
              <w:contextualSpacing w:val="0"/>
              <w:rPr>
                <w:rFonts w:ascii="Open Sans" w:hAnsi="Open Sans" w:cs="Open Sans"/>
                <w:bCs/>
                <w:sz w:val="20"/>
                <w:szCs w:val="20"/>
                <w:lang w:val="sr-Cyrl-RS"/>
              </w:rPr>
            </w:pPr>
            <w:r w:rsidRPr="00AD3BE5">
              <w:rPr>
                <w:rFonts w:ascii="Open Sans" w:hAnsi="Open Sans" w:cs="Open Sans"/>
                <w:bCs/>
                <w:sz w:val="20"/>
                <w:szCs w:val="20"/>
                <w:lang w:val="sr-Cyrl-RS"/>
              </w:rPr>
              <w:t>Принцес крофна – 30 гр;</w:t>
            </w:r>
          </w:p>
          <w:p w14:paraId="6FD8CD1A" w14:textId="77777777" w:rsidR="00B27282" w:rsidRPr="00AD3BE5" w:rsidRDefault="00B27282" w:rsidP="00AD3BE5">
            <w:pPr>
              <w:pStyle w:val="ListParagraph"/>
              <w:numPr>
                <w:ilvl w:val="0"/>
                <w:numId w:val="11"/>
              </w:numPr>
              <w:spacing w:before="0" w:line="240" w:lineRule="auto"/>
              <w:ind w:left="584" w:hanging="227"/>
              <w:contextualSpacing w:val="0"/>
              <w:rPr>
                <w:rFonts w:ascii="Open Sans" w:hAnsi="Open Sans" w:cs="Open Sans"/>
                <w:bCs/>
                <w:sz w:val="20"/>
                <w:szCs w:val="20"/>
                <w:lang w:val="sr-Cyrl-RS"/>
              </w:rPr>
            </w:pPr>
            <w:r w:rsidRPr="00AD3BE5">
              <w:rPr>
                <w:rFonts w:ascii="Open Sans" w:hAnsi="Open Sans" w:cs="Open Sans"/>
                <w:bCs/>
                <w:sz w:val="20"/>
                <w:szCs w:val="20"/>
                <w:lang w:val="sr-Cyrl-RS"/>
              </w:rPr>
              <w:t>Мини баклава (посно) – 40 гр;</w:t>
            </w:r>
          </w:p>
          <w:p w14:paraId="24917E0E" w14:textId="00810A56" w:rsidR="008C2B3D" w:rsidRPr="008C2B3D" w:rsidRDefault="00AD3BE5" w:rsidP="0091241D">
            <w:pPr>
              <w:spacing w:before="0" w:line="240" w:lineRule="auto"/>
              <w:ind w:firstLine="0"/>
              <w:rPr>
                <w:rFonts w:ascii="Open Sans" w:hAnsi="Open Sans" w:cs="Open Sans"/>
                <w:b/>
                <w:sz w:val="20"/>
                <w:szCs w:val="20"/>
                <w:lang w:val="sr-Latn-RS"/>
              </w:rPr>
            </w:pPr>
            <w:r>
              <w:rPr>
                <w:rFonts w:ascii="Open Sans" w:hAnsi="Open Sans" w:cs="Open Sans"/>
                <w:b/>
                <w:sz w:val="20"/>
                <w:szCs w:val="20"/>
                <w:lang w:val="sr-Cyrl-RS"/>
              </w:rPr>
              <w:t xml:space="preserve">1.2 </w:t>
            </w:r>
            <w:r w:rsidR="008C2B3D" w:rsidRPr="008C2B3D">
              <w:rPr>
                <w:rFonts w:ascii="Open Sans" w:hAnsi="Open Sans" w:cs="Open Sans"/>
                <w:b/>
                <w:sz w:val="20"/>
                <w:szCs w:val="20"/>
                <w:lang w:val="sr-Cyrl-RS"/>
              </w:rPr>
              <w:t>Пиће:</w:t>
            </w:r>
          </w:p>
          <w:p w14:paraId="17672C30" w14:textId="77777777" w:rsidR="00B27282" w:rsidRDefault="00B27282" w:rsidP="00AD3BE5">
            <w:pPr>
              <w:pStyle w:val="ListParagraph"/>
              <w:numPr>
                <w:ilvl w:val="0"/>
                <w:numId w:val="11"/>
              </w:numPr>
              <w:spacing w:before="0" w:line="240" w:lineRule="auto"/>
              <w:ind w:left="584" w:hanging="227"/>
              <w:contextualSpacing w:val="0"/>
              <w:rPr>
                <w:rFonts w:ascii="Open Sans" w:hAnsi="Open Sans" w:cs="Open Sans"/>
                <w:bCs/>
                <w:sz w:val="20"/>
                <w:szCs w:val="20"/>
                <w:lang w:val="sr-Latn-RS"/>
              </w:rPr>
            </w:pPr>
            <w:r>
              <w:rPr>
                <w:rFonts w:ascii="Open Sans" w:hAnsi="Open Sans" w:cs="Open Sans"/>
                <w:bCs/>
                <w:sz w:val="20"/>
                <w:szCs w:val="20"/>
                <w:lang w:val="sr-Cyrl-RS"/>
              </w:rPr>
              <w:t xml:space="preserve">Кафа (домаћа или </w:t>
            </w:r>
            <w:r>
              <w:rPr>
                <w:rFonts w:ascii="Open Sans" w:hAnsi="Open Sans" w:cs="Open Sans"/>
                <w:bCs/>
                <w:sz w:val="20"/>
                <w:szCs w:val="20"/>
                <w:lang w:val="sr-Latn-RS"/>
              </w:rPr>
              <w:t>espresso) x 1;</w:t>
            </w:r>
          </w:p>
          <w:p w14:paraId="1809BAEC" w14:textId="2FF2F03D" w:rsidR="00B27282" w:rsidRPr="008C2B3D" w:rsidRDefault="00B27282" w:rsidP="00166387">
            <w:pPr>
              <w:pStyle w:val="ListParagraph"/>
              <w:numPr>
                <w:ilvl w:val="0"/>
                <w:numId w:val="11"/>
              </w:numPr>
              <w:spacing w:before="0" w:line="240" w:lineRule="auto"/>
              <w:ind w:left="584" w:hanging="227"/>
              <w:contextualSpacing w:val="0"/>
              <w:jc w:val="left"/>
              <w:rPr>
                <w:rFonts w:ascii="Open Sans" w:hAnsi="Open Sans" w:cs="Open Sans"/>
                <w:bCs/>
                <w:sz w:val="20"/>
                <w:szCs w:val="20"/>
                <w:lang w:val="sr-Cyrl-RS"/>
              </w:rPr>
            </w:pPr>
            <w:r>
              <w:rPr>
                <w:rFonts w:ascii="Open Sans" w:hAnsi="Open Sans" w:cs="Open Sans"/>
                <w:bCs/>
                <w:sz w:val="20"/>
                <w:szCs w:val="20"/>
                <w:lang w:val="sr-Cyrl-RS"/>
              </w:rPr>
              <w:t>Сок (негазирани</w:t>
            </w:r>
            <w:r w:rsidR="00240C6A">
              <w:rPr>
                <w:rFonts w:ascii="Open Sans" w:hAnsi="Open Sans" w:cs="Open Sans"/>
                <w:bCs/>
                <w:sz w:val="20"/>
                <w:szCs w:val="20"/>
                <w:lang w:val="sr-Latn-RS"/>
              </w:rPr>
              <w:t>,</w:t>
            </w:r>
            <w:r w:rsidR="008C2B3D">
              <w:rPr>
                <w:rFonts w:ascii="Open Sans" w:hAnsi="Open Sans" w:cs="Open Sans"/>
                <w:bCs/>
                <w:sz w:val="20"/>
                <w:szCs w:val="20"/>
                <w:lang w:val="sr-Cyrl-RS"/>
              </w:rPr>
              <w:t xml:space="preserve"> флашиц</w:t>
            </w:r>
            <w:r w:rsidR="00240C6A">
              <w:rPr>
                <w:rFonts w:ascii="Open Sans" w:hAnsi="Open Sans" w:cs="Open Sans"/>
                <w:bCs/>
                <w:sz w:val="20"/>
                <w:szCs w:val="20"/>
                <w:lang w:val="sr-Latn-RS"/>
              </w:rPr>
              <w:t>a</w:t>
            </w:r>
            <w:r w:rsidR="008C2B3D">
              <w:rPr>
                <w:rFonts w:ascii="Open Sans" w:hAnsi="Open Sans" w:cs="Open Sans"/>
                <w:bCs/>
                <w:sz w:val="20"/>
                <w:szCs w:val="20"/>
                <w:lang w:val="sr-Cyrl-RS"/>
              </w:rPr>
              <w:t xml:space="preserve"> 0,2 л</w:t>
            </w:r>
            <w:r>
              <w:rPr>
                <w:rFonts w:ascii="Open Sans" w:hAnsi="Open Sans" w:cs="Open Sans"/>
                <w:bCs/>
                <w:sz w:val="20"/>
                <w:szCs w:val="20"/>
                <w:lang w:val="sr-Cyrl-RS"/>
              </w:rPr>
              <w:t xml:space="preserve"> – ђус, бресква, јабука</w:t>
            </w:r>
            <w:r w:rsidR="008C2B3D">
              <w:rPr>
                <w:rFonts w:ascii="Open Sans" w:hAnsi="Open Sans" w:cs="Open Sans"/>
                <w:bCs/>
                <w:sz w:val="20"/>
                <w:szCs w:val="20"/>
                <w:lang w:val="sr-Cyrl-RS"/>
              </w:rPr>
              <w:t>; газирани</w:t>
            </w:r>
            <w:r w:rsidR="00240C6A">
              <w:rPr>
                <w:rFonts w:ascii="Open Sans" w:hAnsi="Open Sans" w:cs="Open Sans"/>
                <w:bCs/>
                <w:sz w:val="20"/>
                <w:szCs w:val="20"/>
                <w:lang w:val="sr-Latn-RS"/>
              </w:rPr>
              <w:t>,</w:t>
            </w:r>
            <w:r w:rsidR="008C2B3D">
              <w:rPr>
                <w:rFonts w:ascii="Open Sans" w:hAnsi="Open Sans" w:cs="Open Sans"/>
                <w:bCs/>
                <w:sz w:val="20"/>
                <w:szCs w:val="20"/>
                <w:lang w:val="sr-Cyrl-RS"/>
              </w:rPr>
              <w:t xml:space="preserve"> флашиц</w:t>
            </w:r>
            <w:r w:rsidR="00240C6A">
              <w:rPr>
                <w:rFonts w:ascii="Open Sans" w:hAnsi="Open Sans" w:cs="Open Sans"/>
                <w:bCs/>
                <w:sz w:val="20"/>
                <w:szCs w:val="20"/>
                <w:lang w:val="sr-Latn-RS"/>
              </w:rPr>
              <w:t>a</w:t>
            </w:r>
            <w:r w:rsidR="008C2B3D">
              <w:rPr>
                <w:rFonts w:ascii="Open Sans" w:hAnsi="Open Sans" w:cs="Open Sans"/>
                <w:bCs/>
                <w:sz w:val="20"/>
                <w:szCs w:val="20"/>
                <w:lang w:val="sr-Cyrl-RS"/>
              </w:rPr>
              <w:t xml:space="preserve"> 0,25 л – </w:t>
            </w:r>
            <w:r w:rsidR="008C2B3D">
              <w:rPr>
                <w:rFonts w:ascii="Open Sans" w:hAnsi="Open Sans" w:cs="Open Sans"/>
                <w:bCs/>
                <w:sz w:val="20"/>
                <w:szCs w:val="20"/>
                <w:lang w:val="sr-Latn-RS"/>
              </w:rPr>
              <w:t>Coca-cola, Coca-cola zero, Fanta</w:t>
            </w:r>
            <w:r w:rsidR="008C2B3D">
              <w:rPr>
                <w:rFonts w:ascii="Open Sans" w:hAnsi="Open Sans" w:cs="Open Sans"/>
                <w:bCs/>
                <w:sz w:val="20"/>
                <w:szCs w:val="20"/>
                <w:lang w:val="sr-Cyrl-RS"/>
              </w:rPr>
              <w:t>)</w:t>
            </w:r>
            <w:r w:rsidR="008C2B3D">
              <w:rPr>
                <w:rFonts w:ascii="Open Sans" w:hAnsi="Open Sans" w:cs="Open Sans"/>
                <w:bCs/>
                <w:sz w:val="20"/>
                <w:szCs w:val="20"/>
                <w:lang w:val="sr-Latn-RS"/>
              </w:rPr>
              <w:t xml:space="preserve"> x 1 </w:t>
            </w:r>
            <w:r w:rsidR="008C2B3D">
              <w:rPr>
                <w:rFonts w:ascii="Open Sans" w:hAnsi="Open Sans" w:cs="Open Sans"/>
                <w:bCs/>
                <w:sz w:val="20"/>
                <w:szCs w:val="20"/>
                <w:lang w:val="sr-Cyrl-RS"/>
              </w:rPr>
              <w:t xml:space="preserve">или </w:t>
            </w:r>
            <w:r w:rsidR="00166387">
              <w:rPr>
                <w:rFonts w:ascii="Open Sans" w:hAnsi="Open Sans" w:cs="Open Sans"/>
                <w:bCs/>
                <w:sz w:val="20"/>
                <w:szCs w:val="20"/>
                <w:lang w:val="sr-Cyrl-RS"/>
              </w:rPr>
              <w:br/>
              <w:t>В</w:t>
            </w:r>
            <w:r w:rsidR="008C2B3D">
              <w:rPr>
                <w:rFonts w:ascii="Open Sans" w:hAnsi="Open Sans" w:cs="Open Sans"/>
                <w:bCs/>
                <w:sz w:val="20"/>
                <w:szCs w:val="20"/>
                <w:lang w:val="sr-Cyrl-RS"/>
              </w:rPr>
              <w:t>ода</w:t>
            </w:r>
            <w:r w:rsidR="002D28D1">
              <w:rPr>
                <w:rFonts w:ascii="Open Sans" w:hAnsi="Open Sans" w:cs="Open Sans"/>
                <w:bCs/>
                <w:sz w:val="20"/>
                <w:szCs w:val="20"/>
                <w:lang w:val="sr-Cyrl-RS"/>
              </w:rPr>
              <w:t xml:space="preserve"> (минерална/газирана</w:t>
            </w:r>
            <w:r w:rsidR="008C2B3D">
              <w:rPr>
                <w:rFonts w:ascii="Open Sans" w:hAnsi="Open Sans" w:cs="Open Sans"/>
                <w:bCs/>
                <w:sz w:val="20"/>
                <w:szCs w:val="20"/>
                <w:lang w:val="sr-Cyrl-RS"/>
              </w:rPr>
              <w:t xml:space="preserve"> у флашици 0,33 л</w:t>
            </w:r>
            <w:r w:rsidR="002D28D1">
              <w:rPr>
                <w:rFonts w:ascii="Open Sans" w:hAnsi="Open Sans" w:cs="Open Sans"/>
                <w:bCs/>
                <w:sz w:val="20"/>
                <w:szCs w:val="20"/>
                <w:lang w:val="sr-Cyrl-RS"/>
              </w:rPr>
              <w:t>)</w:t>
            </w:r>
            <w:r w:rsidR="008C2B3D">
              <w:rPr>
                <w:rFonts w:ascii="Open Sans" w:hAnsi="Open Sans" w:cs="Open Sans"/>
                <w:bCs/>
                <w:sz w:val="20"/>
                <w:szCs w:val="20"/>
                <w:lang w:val="sr-Latn-RS"/>
              </w:rPr>
              <w:t xml:space="preserve"> x 1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54ABB7" w14:textId="1B348A4B" w:rsidR="00B2174C" w:rsidRPr="007C4B2F" w:rsidRDefault="00B2174C" w:rsidP="007C4B2F">
            <w:pPr>
              <w:spacing w:before="0"/>
              <w:ind w:firstLine="0"/>
              <w:jc w:val="center"/>
              <w:rPr>
                <w:rFonts w:ascii="Open Sans" w:hAnsi="Open Sans" w:cs="Open Sans"/>
                <w:color w:val="000000"/>
                <w:sz w:val="20"/>
                <w:szCs w:val="20"/>
                <w:lang w:val="sr-Cyrl-RS"/>
              </w:rPr>
            </w:pPr>
            <w:r>
              <w:rPr>
                <w:rFonts w:ascii="Open Sans" w:hAnsi="Open Sans" w:cs="Open Sans"/>
                <w:color w:val="000000"/>
                <w:sz w:val="20"/>
                <w:szCs w:val="20"/>
                <w:lang w:val="sr-Cyrl-RS"/>
              </w:rPr>
              <w:t>5</w:t>
            </w:r>
            <w:r w:rsidRPr="000075A9">
              <w:rPr>
                <w:rFonts w:ascii="Open Sans" w:hAnsi="Open Sans" w:cs="Open Sans"/>
                <w:color w:val="000000"/>
                <w:sz w:val="20"/>
                <w:szCs w:val="20"/>
                <w:lang w:val="sr-Cyrl-RS"/>
              </w:rPr>
              <w:t>0</w:t>
            </w:r>
            <w:r w:rsidR="007C4B2F">
              <w:rPr>
                <w:rFonts w:ascii="Open Sans" w:hAnsi="Open Sans" w:cs="Open Sans"/>
                <w:color w:val="000000"/>
                <w:sz w:val="20"/>
                <w:szCs w:val="20"/>
                <w:lang w:val="sr-Cyrl-RS"/>
              </w:rPr>
              <w:t xml:space="preserve"> особа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4C619C" w14:textId="77777777" w:rsidR="00B2174C" w:rsidRPr="00B2174C" w:rsidRDefault="00B2174C" w:rsidP="00381DA1">
            <w:pPr>
              <w:spacing w:before="0"/>
              <w:ind w:firstLine="0"/>
              <w:jc w:val="center"/>
              <w:rPr>
                <w:rFonts w:ascii="Open Sans" w:hAnsi="Open Sans" w:cs="Open Sans"/>
                <w:bCs/>
                <w:sz w:val="20"/>
                <w:szCs w:val="20"/>
                <w:lang w:val="sr-Cyrl-RS"/>
              </w:rPr>
            </w:pPr>
          </w:p>
        </w:tc>
        <w:tc>
          <w:tcPr>
            <w:tcW w:w="1276" w:type="dxa"/>
            <w:vAlign w:val="center"/>
          </w:tcPr>
          <w:p w14:paraId="544982D3" w14:textId="77777777" w:rsidR="00B2174C" w:rsidRPr="00B2174C" w:rsidRDefault="00B2174C" w:rsidP="00381DA1">
            <w:pPr>
              <w:spacing w:before="0"/>
              <w:ind w:firstLine="0"/>
              <w:jc w:val="center"/>
              <w:rPr>
                <w:rFonts w:ascii="Open Sans" w:hAnsi="Open Sans" w:cs="Open Sans"/>
                <w:bCs/>
                <w:sz w:val="20"/>
                <w:szCs w:val="20"/>
                <w:lang w:val="sr-Cyrl-RS"/>
              </w:rPr>
            </w:pP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2CBAE3" w14:textId="77777777" w:rsidR="00B2174C" w:rsidRPr="00B2174C" w:rsidRDefault="00B2174C" w:rsidP="00381DA1">
            <w:pPr>
              <w:spacing w:before="0"/>
              <w:ind w:firstLine="0"/>
              <w:jc w:val="center"/>
              <w:rPr>
                <w:rFonts w:ascii="Open Sans" w:hAnsi="Open Sans" w:cs="Open Sans"/>
                <w:bCs/>
                <w:sz w:val="20"/>
                <w:szCs w:val="20"/>
                <w:lang w:val="sr-Cyrl-RS"/>
              </w:rPr>
            </w:pPr>
          </w:p>
        </w:tc>
        <w:tc>
          <w:tcPr>
            <w:tcW w:w="1417" w:type="dxa"/>
            <w:vAlign w:val="center"/>
          </w:tcPr>
          <w:p w14:paraId="060A4EF7" w14:textId="77777777" w:rsidR="00B2174C" w:rsidRPr="00B2174C" w:rsidRDefault="00B2174C" w:rsidP="00381DA1">
            <w:pPr>
              <w:spacing w:before="0"/>
              <w:ind w:firstLine="0"/>
              <w:jc w:val="center"/>
              <w:rPr>
                <w:rFonts w:ascii="Open Sans" w:hAnsi="Open Sans" w:cs="Open Sans"/>
                <w:bCs/>
                <w:sz w:val="20"/>
                <w:szCs w:val="20"/>
                <w:lang w:val="sr-Cyrl-RS"/>
              </w:rPr>
            </w:pPr>
          </w:p>
        </w:tc>
      </w:tr>
      <w:tr w:rsidR="00B527A5" w:rsidRPr="000075A9" w14:paraId="3DAF0AFF" w14:textId="77777777" w:rsidTr="004878BB">
        <w:trPr>
          <w:trHeight w:val="28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289817" w14:textId="6AAC8BC3" w:rsidR="00B527A5" w:rsidRPr="00CE45E7" w:rsidRDefault="00B527A5" w:rsidP="00B527A5">
            <w:pPr>
              <w:spacing w:before="0"/>
              <w:ind w:firstLine="0"/>
              <w:jc w:val="center"/>
              <w:rPr>
                <w:rFonts w:ascii="Open Sans" w:hAnsi="Open Sans" w:cs="Open Sans"/>
                <w:b/>
                <w:sz w:val="20"/>
                <w:szCs w:val="20"/>
                <w:lang w:val="sr-Cyrl-RS"/>
              </w:rPr>
            </w:pPr>
            <w:r w:rsidRPr="000075A9">
              <w:rPr>
                <w:rFonts w:ascii="Open Sans" w:hAnsi="Open Sans" w:cs="Open Sans"/>
                <w:b/>
                <w:sz w:val="20"/>
                <w:szCs w:val="20"/>
                <w:lang w:val="sr-Cyrl-RS"/>
              </w:rPr>
              <w:lastRenderedPageBreak/>
              <w:t xml:space="preserve">Р. </w:t>
            </w:r>
            <w:r>
              <w:rPr>
                <w:rFonts w:ascii="Open Sans" w:hAnsi="Open Sans" w:cs="Open Sans"/>
                <w:b/>
                <w:sz w:val="20"/>
                <w:szCs w:val="20"/>
                <w:lang w:val="sr-Cyrl-RS"/>
              </w:rPr>
              <w:t>бр</w:t>
            </w:r>
            <w:r w:rsidRPr="000075A9">
              <w:rPr>
                <w:rFonts w:ascii="Open Sans" w:hAnsi="Open Sans" w:cs="Open Sans"/>
                <w:b/>
                <w:sz w:val="20"/>
                <w:szCs w:val="20"/>
                <w:lang w:val="sr-Cyrl-RS"/>
              </w:rPr>
              <w:t>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5F75E1" w14:textId="787AA2C2" w:rsidR="00B527A5" w:rsidRPr="00B2174C" w:rsidRDefault="00B527A5" w:rsidP="00B527A5">
            <w:pPr>
              <w:spacing w:before="0" w:line="240" w:lineRule="auto"/>
              <w:ind w:firstLine="0"/>
              <w:jc w:val="center"/>
              <w:rPr>
                <w:rFonts w:ascii="Open Sans" w:hAnsi="Open Sans" w:cs="Open Sans"/>
                <w:b/>
                <w:sz w:val="20"/>
                <w:szCs w:val="20"/>
                <w:lang w:val="sr-Cyrl-RS"/>
              </w:rPr>
            </w:pPr>
            <w:r w:rsidRPr="000075A9">
              <w:rPr>
                <w:rFonts w:ascii="Open Sans" w:hAnsi="Open Sans" w:cs="Open Sans"/>
                <w:b/>
                <w:sz w:val="20"/>
                <w:szCs w:val="20"/>
              </w:rPr>
              <w:t>Предмет набавке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3A3C89" w14:textId="13C2F466" w:rsidR="00B527A5" w:rsidRDefault="00B527A5" w:rsidP="00B527A5">
            <w:pPr>
              <w:spacing w:before="0"/>
              <w:ind w:firstLine="0"/>
              <w:jc w:val="center"/>
              <w:rPr>
                <w:rFonts w:ascii="Open Sans" w:hAnsi="Open Sans" w:cs="Open Sans"/>
                <w:color w:val="000000"/>
                <w:sz w:val="20"/>
                <w:szCs w:val="20"/>
                <w:lang w:val="sr-Cyrl-RS"/>
              </w:rPr>
            </w:pPr>
            <w:r w:rsidRPr="000075A9">
              <w:rPr>
                <w:rFonts w:ascii="Open Sans" w:hAnsi="Open Sans" w:cs="Open Sans"/>
                <w:b/>
                <w:sz w:val="20"/>
                <w:szCs w:val="20"/>
              </w:rPr>
              <w:t>Количина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314118" w14:textId="3926B3B6" w:rsidR="00B527A5" w:rsidRPr="00B2174C" w:rsidRDefault="00B527A5" w:rsidP="00B527A5">
            <w:pPr>
              <w:spacing w:before="0"/>
              <w:ind w:firstLine="0"/>
              <w:jc w:val="center"/>
              <w:rPr>
                <w:rFonts w:ascii="Open Sans" w:hAnsi="Open Sans" w:cs="Open Sans"/>
                <w:bCs/>
                <w:sz w:val="20"/>
                <w:szCs w:val="20"/>
                <w:lang w:val="sr-Cyrl-RS"/>
              </w:rPr>
            </w:pPr>
            <w:r w:rsidRPr="000075A9">
              <w:rPr>
                <w:rFonts w:ascii="Open Sans" w:hAnsi="Open Sans" w:cs="Open Sans"/>
                <w:b/>
                <w:sz w:val="20"/>
                <w:szCs w:val="20"/>
                <w:lang w:val="sr-Cyrl-RS"/>
              </w:rPr>
              <w:t>Јед</w:t>
            </w:r>
            <w:r w:rsidRPr="000075A9">
              <w:rPr>
                <w:rFonts w:ascii="Open Sans" w:hAnsi="Open Sans" w:cs="Open Sans"/>
                <w:b/>
                <w:sz w:val="20"/>
                <w:szCs w:val="20"/>
                <w:lang w:val="sr-Latn-RS"/>
              </w:rPr>
              <w:t>.</w:t>
            </w:r>
            <w:r w:rsidRPr="000075A9">
              <w:rPr>
                <w:rFonts w:ascii="Open Sans" w:hAnsi="Open Sans" w:cs="Open Sans"/>
                <w:b/>
                <w:sz w:val="20"/>
                <w:szCs w:val="20"/>
                <w:lang w:val="sr-Cyrl-RS"/>
              </w:rPr>
              <w:t xml:space="preserve"> </w:t>
            </w:r>
            <w:r>
              <w:rPr>
                <w:rFonts w:ascii="Open Sans" w:hAnsi="Open Sans" w:cs="Open Sans"/>
                <w:b/>
                <w:sz w:val="20"/>
                <w:szCs w:val="20"/>
                <w:lang w:val="sr-Cyrl-RS"/>
              </w:rPr>
              <w:t>ц</w:t>
            </w:r>
            <w:r w:rsidRPr="000075A9">
              <w:rPr>
                <w:rFonts w:ascii="Open Sans" w:hAnsi="Open Sans" w:cs="Open Sans"/>
                <w:b/>
                <w:sz w:val="20"/>
                <w:szCs w:val="20"/>
                <w:lang w:val="sr-Cyrl-RS"/>
              </w:rPr>
              <w:t>ена</w:t>
            </w:r>
            <w:r>
              <w:rPr>
                <w:rFonts w:ascii="Open Sans" w:hAnsi="Open Sans" w:cs="Open Sans"/>
                <w:b/>
                <w:sz w:val="20"/>
                <w:szCs w:val="20"/>
                <w:lang w:val="sr-Cyrl-RS"/>
              </w:rPr>
              <w:t xml:space="preserve"> </w:t>
            </w:r>
            <w:r w:rsidRPr="000075A9">
              <w:rPr>
                <w:rFonts w:ascii="Open Sans" w:hAnsi="Open Sans" w:cs="Open Sans"/>
                <w:b/>
                <w:sz w:val="20"/>
                <w:szCs w:val="20"/>
              </w:rPr>
              <w:t>без ПДВ</w:t>
            </w:r>
            <w:r>
              <w:rPr>
                <w:rFonts w:ascii="Open Sans" w:hAnsi="Open Sans" w:cs="Open Sans"/>
                <w:b/>
                <w:sz w:val="20"/>
                <w:szCs w:val="20"/>
                <w:lang w:val="sr-Cyrl-RS"/>
              </w:rPr>
              <w:t>-а</w:t>
            </w:r>
          </w:p>
        </w:tc>
        <w:tc>
          <w:tcPr>
            <w:tcW w:w="1276" w:type="dxa"/>
            <w:vAlign w:val="center"/>
          </w:tcPr>
          <w:p w14:paraId="3F9AE9B8" w14:textId="1CC931F9" w:rsidR="00B527A5" w:rsidRPr="00B2174C" w:rsidRDefault="00B527A5" w:rsidP="00B527A5">
            <w:pPr>
              <w:spacing w:before="0"/>
              <w:ind w:firstLine="0"/>
              <w:jc w:val="center"/>
              <w:rPr>
                <w:rFonts w:ascii="Open Sans" w:hAnsi="Open Sans" w:cs="Open Sans"/>
                <w:bCs/>
                <w:sz w:val="20"/>
                <w:szCs w:val="20"/>
                <w:lang w:val="sr-Cyrl-RS"/>
              </w:rPr>
            </w:pPr>
            <w:r w:rsidRPr="000075A9">
              <w:rPr>
                <w:rFonts w:ascii="Open Sans" w:hAnsi="Open Sans" w:cs="Open Sans"/>
                <w:b/>
                <w:sz w:val="20"/>
                <w:szCs w:val="20"/>
                <w:lang w:val="sr-Cyrl-RS"/>
              </w:rPr>
              <w:t>Јед</w:t>
            </w:r>
            <w:r w:rsidRPr="000075A9">
              <w:rPr>
                <w:rFonts w:ascii="Open Sans" w:hAnsi="Open Sans" w:cs="Open Sans"/>
                <w:b/>
                <w:sz w:val="20"/>
                <w:szCs w:val="20"/>
                <w:lang w:val="sr-Latn-RS"/>
              </w:rPr>
              <w:t>.</w:t>
            </w:r>
            <w:r w:rsidRPr="000075A9">
              <w:rPr>
                <w:rFonts w:ascii="Open Sans" w:hAnsi="Open Sans" w:cs="Open Sans"/>
                <w:b/>
                <w:sz w:val="20"/>
                <w:szCs w:val="20"/>
                <w:lang w:val="sr-Cyrl-RS"/>
              </w:rPr>
              <w:t xml:space="preserve"> </w:t>
            </w:r>
            <w:r>
              <w:rPr>
                <w:rFonts w:ascii="Open Sans" w:hAnsi="Open Sans" w:cs="Open Sans"/>
                <w:b/>
                <w:sz w:val="20"/>
                <w:szCs w:val="20"/>
                <w:lang w:val="sr-Cyrl-RS"/>
              </w:rPr>
              <w:t>ц</w:t>
            </w:r>
            <w:r w:rsidRPr="000075A9">
              <w:rPr>
                <w:rFonts w:ascii="Open Sans" w:hAnsi="Open Sans" w:cs="Open Sans"/>
                <w:b/>
                <w:sz w:val="20"/>
                <w:szCs w:val="20"/>
                <w:lang w:val="sr-Cyrl-RS"/>
              </w:rPr>
              <w:t>ена са ПДВ</w:t>
            </w:r>
            <w:r>
              <w:rPr>
                <w:rFonts w:ascii="Open Sans" w:hAnsi="Open Sans" w:cs="Open Sans"/>
                <w:b/>
                <w:sz w:val="20"/>
                <w:szCs w:val="20"/>
                <w:lang w:val="sr-Cyrl-RS"/>
              </w:rPr>
              <w:t>-ом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0513EE" w14:textId="6D8EE3AA" w:rsidR="00B527A5" w:rsidRPr="00B2174C" w:rsidRDefault="00B527A5" w:rsidP="00B527A5">
            <w:pPr>
              <w:spacing w:before="0"/>
              <w:ind w:firstLine="0"/>
              <w:jc w:val="center"/>
              <w:rPr>
                <w:rFonts w:ascii="Open Sans" w:hAnsi="Open Sans" w:cs="Open Sans"/>
                <w:bCs/>
                <w:sz w:val="20"/>
                <w:szCs w:val="20"/>
                <w:lang w:val="sr-Cyrl-RS"/>
              </w:rPr>
            </w:pPr>
            <w:r w:rsidRPr="000075A9">
              <w:rPr>
                <w:rFonts w:ascii="Open Sans" w:hAnsi="Open Sans" w:cs="Open Sans"/>
                <w:b/>
                <w:sz w:val="20"/>
                <w:szCs w:val="20"/>
                <w:lang w:val="sr-Cyrl-RS"/>
              </w:rPr>
              <w:t>Укупна цена без ПДВ</w:t>
            </w:r>
            <w:r>
              <w:rPr>
                <w:rFonts w:ascii="Open Sans" w:hAnsi="Open Sans" w:cs="Open Sans"/>
                <w:b/>
                <w:sz w:val="20"/>
                <w:szCs w:val="20"/>
                <w:lang w:val="sr-Cyrl-RS"/>
              </w:rPr>
              <w:t>-а</w:t>
            </w:r>
          </w:p>
        </w:tc>
        <w:tc>
          <w:tcPr>
            <w:tcW w:w="1417" w:type="dxa"/>
            <w:vAlign w:val="center"/>
          </w:tcPr>
          <w:p w14:paraId="1EDA745E" w14:textId="1DC0D22B" w:rsidR="00B527A5" w:rsidRPr="00B2174C" w:rsidRDefault="00B527A5" w:rsidP="00B527A5">
            <w:pPr>
              <w:spacing w:before="0"/>
              <w:ind w:firstLine="0"/>
              <w:jc w:val="center"/>
              <w:rPr>
                <w:rFonts w:ascii="Open Sans" w:hAnsi="Open Sans" w:cs="Open Sans"/>
                <w:bCs/>
                <w:sz w:val="20"/>
                <w:szCs w:val="20"/>
                <w:lang w:val="sr-Cyrl-RS"/>
              </w:rPr>
            </w:pPr>
            <w:r w:rsidRPr="000075A9">
              <w:rPr>
                <w:rFonts w:ascii="Open Sans" w:hAnsi="Open Sans" w:cs="Open Sans"/>
                <w:b/>
                <w:sz w:val="20"/>
                <w:szCs w:val="20"/>
                <w:lang w:val="sr-Cyrl-RS"/>
              </w:rPr>
              <w:t>Укупна цена са ПДВ</w:t>
            </w:r>
            <w:r>
              <w:rPr>
                <w:rFonts w:ascii="Open Sans" w:hAnsi="Open Sans" w:cs="Open Sans"/>
                <w:b/>
                <w:sz w:val="20"/>
                <w:szCs w:val="20"/>
                <w:lang w:val="sr-Cyrl-RS"/>
              </w:rPr>
              <w:t>-ом</w:t>
            </w:r>
          </w:p>
        </w:tc>
      </w:tr>
      <w:tr w:rsidR="00B527A5" w:rsidRPr="000075A9" w14:paraId="5454533F" w14:textId="77777777" w:rsidTr="004878BB">
        <w:trPr>
          <w:trHeight w:val="28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D359B4" w14:textId="094B7432" w:rsidR="00B527A5" w:rsidRPr="00CE45E7" w:rsidRDefault="00B527A5" w:rsidP="00B527A5">
            <w:pPr>
              <w:spacing w:before="0"/>
              <w:ind w:firstLine="0"/>
              <w:jc w:val="center"/>
              <w:rPr>
                <w:rFonts w:ascii="Open Sans" w:hAnsi="Open Sans" w:cs="Open Sans"/>
                <w:b/>
                <w:sz w:val="20"/>
                <w:szCs w:val="20"/>
                <w:lang w:val="sr-Cyrl-RS"/>
              </w:rPr>
            </w:pPr>
            <w:r w:rsidRPr="000075A9">
              <w:rPr>
                <w:rFonts w:ascii="Open Sans" w:hAnsi="Open Sans" w:cs="Open Sans"/>
                <w:b/>
                <w:sz w:val="20"/>
                <w:szCs w:val="20"/>
                <w:lang w:val="sr-Cyrl-RS"/>
              </w:rPr>
              <w:t>1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253652" w14:textId="2EB55AF6" w:rsidR="00B527A5" w:rsidRPr="00B2174C" w:rsidRDefault="00B527A5" w:rsidP="00B527A5">
            <w:pPr>
              <w:spacing w:before="0" w:line="240" w:lineRule="auto"/>
              <w:ind w:firstLine="0"/>
              <w:jc w:val="center"/>
              <w:rPr>
                <w:rFonts w:ascii="Open Sans" w:hAnsi="Open Sans" w:cs="Open Sans"/>
                <w:b/>
                <w:sz w:val="20"/>
                <w:szCs w:val="20"/>
                <w:lang w:val="sr-Cyrl-RS"/>
              </w:rPr>
            </w:pPr>
            <w:r w:rsidRPr="000075A9">
              <w:rPr>
                <w:rFonts w:ascii="Open Sans" w:hAnsi="Open Sans" w:cs="Open Sans"/>
                <w:b/>
                <w:sz w:val="20"/>
                <w:szCs w:val="20"/>
                <w:lang w:val="sr-Cyrl-RS"/>
              </w:rPr>
              <w:t>2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A198CA" w14:textId="7E6F5D10" w:rsidR="00B527A5" w:rsidRDefault="00B527A5" w:rsidP="00B527A5">
            <w:pPr>
              <w:spacing w:before="0"/>
              <w:ind w:firstLine="0"/>
              <w:jc w:val="center"/>
              <w:rPr>
                <w:rFonts w:ascii="Open Sans" w:hAnsi="Open Sans" w:cs="Open Sans"/>
                <w:color w:val="000000"/>
                <w:sz w:val="20"/>
                <w:szCs w:val="20"/>
                <w:lang w:val="sr-Cyrl-RS"/>
              </w:rPr>
            </w:pPr>
            <w:r w:rsidRPr="000075A9">
              <w:rPr>
                <w:rFonts w:ascii="Open Sans" w:hAnsi="Open Sans" w:cs="Open Sans"/>
                <w:b/>
                <w:sz w:val="20"/>
                <w:szCs w:val="20"/>
                <w:lang w:val="sr-Cyrl-RS"/>
              </w:rPr>
              <w:t>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6F75A5" w14:textId="11523CE1" w:rsidR="00B527A5" w:rsidRPr="00B2174C" w:rsidRDefault="00B527A5" w:rsidP="00B527A5">
            <w:pPr>
              <w:spacing w:before="0"/>
              <w:ind w:firstLine="0"/>
              <w:jc w:val="center"/>
              <w:rPr>
                <w:rFonts w:ascii="Open Sans" w:hAnsi="Open Sans" w:cs="Open Sans"/>
                <w:bCs/>
                <w:sz w:val="20"/>
                <w:szCs w:val="20"/>
                <w:lang w:val="sr-Cyrl-RS"/>
              </w:rPr>
            </w:pPr>
            <w:r w:rsidRPr="000075A9">
              <w:rPr>
                <w:rFonts w:ascii="Open Sans" w:hAnsi="Open Sans" w:cs="Open Sans"/>
                <w:b/>
                <w:sz w:val="20"/>
                <w:szCs w:val="20"/>
                <w:lang w:val="sr-Cyrl-RS"/>
              </w:rPr>
              <w:t>5</w:t>
            </w:r>
          </w:p>
        </w:tc>
        <w:tc>
          <w:tcPr>
            <w:tcW w:w="1276" w:type="dxa"/>
            <w:vAlign w:val="center"/>
          </w:tcPr>
          <w:p w14:paraId="3E0102F3" w14:textId="1AF64634" w:rsidR="00B527A5" w:rsidRPr="00B2174C" w:rsidRDefault="00B527A5" w:rsidP="00B527A5">
            <w:pPr>
              <w:spacing w:before="0"/>
              <w:ind w:firstLine="0"/>
              <w:jc w:val="center"/>
              <w:rPr>
                <w:rFonts w:ascii="Open Sans" w:hAnsi="Open Sans" w:cs="Open Sans"/>
                <w:bCs/>
                <w:sz w:val="20"/>
                <w:szCs w:val="20"/>
                <w:lang w:val="sr-Cyrl-RS"/>
              </w:rPr>
            </w:pPr>
            <w:r w:rsidRPr="000075A9">
              <w:rPr>
                <w:rFonts w:ascii="Open Sans" w:hAnsi="Open Sans" w:cs="Open Sans"/>
                <w:b/>
                <w:sz w:val="20"/>
                <w:szCs w:val="20"/>
                <w:lang w:val="sr-Cyrl-RS"/>
              </w:rPr>
              <w:t>6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DAED1C" w14:textId="74EFF0C9" w:rsidR="00B527A5" w:rsidRPr="00B2174C" w:rsidRDefault="00B527A5" w:rsidP="00B527A5">
            <w:pPr>
              <w:spacing w:before="0"/>
              <w:ind w:firstLine="0"/>
              <w:jc w:val="center"/>
              <w:rPr>
                <w:rFonts w:ascii="Open Sans" w:hAnsi="Open Sans" w:cs="Open Sans"/>
                <w:bCs/>
                <w:sz w:val="20"/>
                <w:szCs w:val="20"/>
                <w:lang w:val="sr-Cyrl-RS"/>
              </w:rPr>
            </w:pPr>
            <w:r w:rsidRPr="000075A9">
              <w:rPr>
                <w:rFonts w:ascii="Open Sans" w:hAnsi="Open Sans" w:cs="Open Sans"/>
                <w:b/>
                <w:sz w:val="20"/>
                <w:szCs w:val="20"/>
                <w:lang w:val="sr-Cyrl-RS"/>
              </w:rPr>
              <w:t>7</w:t>
            </w:r>
          </w:p>
        </w:tc>
        <w:tc>
          <w:tcPr>
            <w:tcW w:w="1417" w:type="dxa"/>
            <w:vAlign w:val="center"/>
          </w:tcPr>
          <w:p w14:paraId="34C713EE" w14:textId="33F53C31" w:rsidR="00B527A5" w:rsidRPr="00B2174C" w:rsidRDefault="00B527A5" w:rsidP="00B527A5">
            <w:pPr>
              <w:spacing w:before="0"/>
              <w:ind w:firstLine="0"/>
              <w:jc w:val="center"/>
              <w:rPr>
                <w:rFonts w:ascii="Open Sans" w:hAnsi="Open Sans" w:cs="Open Sans"/>
                <w:bCs/>
                <w:sz w:val="20"/>
                <w:szCs w:val="20"/>
                <w:lang w:val="sr-Cyrl-RS"/>
              </w:rPr>
            </w:pPr>
            <w:r w:rsidRPr="000075A9">
              <w:rPr>
                <w:rFonts w:ascii="Open Sans" w:hAnsi="Open Sans" w:cs="Open Sans"/>
                <w:b/>
                <w:sz w:val="20"/>
                <w:szCs w:val="20"/>
                <w:lang w:val="sr-Cyrl-RS"/>
              </w:rPr>
              <w:t>8</w:t>
            </w:r>
          </w:p>
        </w:tc>
      </w:tr>
      <w:tr w:rsidR="007C4B2F" w:rsidRPr="000075A9" w14:paraId="10F7BA4E" w14:textId="77777777" w:rsidTr="00166387">
        <w:trPr>
          <w:trHeight w:val="28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8322EE" w14:textId="6B689AA2" w:rsidR="007C4B2F" w:rsidRPr="00CE45E7" w:rsidRDefault="007C4B2F" w:rsidP="00166387">
            <w:pPr>
              <w:spacing w:before="0"/>
              <w:ind w:firstLine="0"/>
              <w:jc w:val="center"/>
              <w:rPr>
                <w:rFonts w:ascii="Open Sans" w:hAnsi="Open Sans" w:cs="Open Sans"/>
                <w:b/>
                <w:sz w:val="20"/>
                <w:szCs w:val="20"/>
                <w:lang w:val="sr-Latn-RS"/>
              </w:rPr>
            </w:pPr>
            <w:r w:rsidRPr="00CE45E7">
              <w:rPr>
                <w:rFonts w:ascii="Open Sans" w:hAnsi="Open Sans" w:cs="Open Sans"/>
                <w:b/>
                <w:sz w:val="20"/>
                <w:szCs w:val="20"/>
                <w:lang w:val="sr-Cyrl-RS"/>
              </w:rPr>
              <w:t>2</w:t>
            </w:r>
            <w:r w:rsidR="00CE45E7" w:rsidRPr="00CE45E7">
              <w:rPr>
                <w:rFonts w:ascii="Open Sans" w:hAnsi="Open Sans" w:cs="Open Sans"/>
                <w:b/>
                <w:sz w:val="20"/>
                <w:szCs w:val="20"/>
                <w:lang w:val="sr-Latn-RS"/>
              </w:rPr>
              <w:t>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C54E9E" w14:textId="7A905E1D" w:rsidR="00B1118A" w:rsidRPr="00240C6A" w:rsidRDefault="007C4B2F" w:rsidP="00240C6A">
            <w:pPr>
              <w:spacing w:before="0" w:line="240" w:lineRule="auto"/>
              <w:ind w:firstLine="0"/>
              <w:jc w:val="center"/>
              <w:rPr>
                <w:rFonts w:ascii="Open Sans" w:hAnsi="Open Sans" w:cs="Open Sans"/>
                <w:b/>
                <w:sz w:val="20"/>
                <w:szCs w:val="20"/>
                <w:lang w:val="sr-Cyrl-RS"/>
              </w:rPr>
            </w:pPr>
            <w:r w:rsidRPr="00B2174C">
              <w:rPr>
                <w:rFonts w:ascii="Open Sans" w:hAnsi="Open Sans" w:cs="Open Sans"/>
                <w:b/>
                <w:sz w:val="20"/>
                <w:szCs w:val="20"/>
                <w:lang w:val="sr-Cyrl-RS"/>
              </w:rPr>
              <w:t>К</w:t>
            </w:r>
            <w:r>
              <w:rPr>
                <w:rFonts w:ascii="Open Sans" w:hAnsi="Open Sans" w:cs="Open Sans"/>
                <w:b/>
                <w:sz w:val="20"/>
                <w:szCs w:val="20"/>
                <w:lang w:val="sr-Cyrl-RS"/>
              </w:rPr>
              <w:t>АФЕ ПАУЗА по особи</w:t>
            </w:r>
          </w:p>
          <w:p w14:paraId="7C945048" w14:textId="4CF123F0" w:rsidR="00CE45E7" w:rsidRPr="00CE45E7" w:rsidRDefault="00CE45E7" w:rsidP="00CE45E7">
            <w:pPr>
              <w:pStyle w:val="ListParagraph"/>
              <w:numPr>
                <w:ilvl w:val="0"/>
                <w:numId w:val="11"/>
              </w:numPr>
              <w:spacing w:before="0" w:line="240" w:lineRule="auto"/>
              <w:ind w:left="284" w:hanging="227"/>
              <w:contextualSpacing w:val="0"/>
              <w:rPr>
                <w:rFonts w:ascii="Open Sans" w:hAnsi="Open Sans" w:cs="Open Sans"/>
                <w:bCs/>
                <w:sz w:val="20"/>
                <w:szCs w:val="20"/>
                <w:lang w:val="sr-Cyrl-RS"/>
              </w:rPr>
            </w:pPr>
            <w:r w:rsidRPr="00CE45E7">
              <w:rPr>
                <w:rFonts w:ascii="Open Sans" w:hAnsi="Open Sans" w:cs="Open Sans"/>
                <w:bCs/>
                <w:sz w:val="20"/>
                <w:szCs w:val="20"/>
                <w:lang w:val="sr-Cyrl-RS"/>
              </w:rPr>
              <w:t>Кафа (домаћа или espresso) x 1;</w:t>
            </w:r>
          </w:p>
          <w:p w14:paraId="44DFE472" w14:textId="15F71C2B" w:rsidR="007C4B2F" w:rsidRPr="007C4B2F" w:rsidRDefault="00CE45E7" w:rsidP="00166387">
            <w:pPr>
              <w:pStyle w:val="ListParagraph"/>
              <w:numPr>
                <w:ilvl w:val="0"/>
                <w:numId w:val="11"/>
              </w:numPr>
              <w:spacing w:before="0" w:line="240" w:lineRule="auto"/>
              <w:ind w:left="284" w:hanging="227"/>
              <w:contextualSpacing w:val="0"/>
              <w:jc w:val="left"/>
              <w:rPr>
                <w:rFonts w:ascii="Open Sans" w:hAnsi="Open Sans" w:cs="Open Sans"/>
                <w:bCs/>
                <w:sz w:val="20"/>
                <w:szCs w:val="20"/>
                <w:lang w:val="sr-Cyrl-RS"/>
              </w:rPr>
            </w:pPr>
            <w:r w:rsidRPr="00CE45E7">
              <w:rPr>
                <w:rFonts w:ascii="Open Sans" w:hAnsi="Open Sans" w:cs="Open Sans"/>
                <w:bCs/>
                <w:sz w:val="20"/>
                <w:szCs w:val="20"/>
                <w:lang w:val="sr-Cyrl-RS"/>
              </w:rPr>
              <w:t xml:space="preserve">Сок (негазирани у флашици 0,2 л – ђус, бресква, јабука; газирани у флашици 0,25 л – Coca-cola, Coca-cola zero, Fanta) x 1 или </w:t>
            </w:r>
            <w:r w:rsidR="00166387">
              <w:rPr>
                <w:rFonts w:ascii="Open Sans" w:hAnsi="Open Sans" w:cs="Open Sans"/>
                <w:bCs/>
                <w:sz w:val="20"/>
                <w:szCs w:val="20"/>
                <w:lang w:val="sr-Cyrl-RS"/>
              </w:rPr>
              <w:br/>
              <w:t>В</w:t>
            </w:r>
            <w:r w:rsidRPr="00CE45E7">
              <w:rPr>
                <w:rFonts w:ascii="Open Sans" w:hAnsi="Open Sans" w:cs="Open Sans"/>
                <w:bCs/>
                <w:sz w:val="20"/>
                <w:szCs w:val="20"/>
                <w:lang w:val="sr-Cyrl-RS"/>
              </w:rPr>
              <w:t>ода (минерална/газирана у флашици 0,33 л) x 1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4BB70A" w14:textId="27544E14" w:rsidR="007C4B2F" w:rsidRDefault="007C4B2F" w:rsidP="00B2174C">
            <w:pPr>
              <w:spacing w:before="0"/>
              <w:ind w:firstLine="0"/>
              <w:jc w:val="center"/>
              <w:rPr>
                <w:rFonts w:ascii="Open Sans" w:hAnsi="Open Sans" w:cs="Open Sans"/>
                <w:color w:val="000000"/>
                <w:sz w:val="20"/>
                <w:szCs w:val="20"/>
                <w:lang w:val="sr-Cyrl-RS"/>
              </w:rPr>
            </w:pPr>
            <w:r>
              <w:rPr>
                <w:rFonts w:ascii="Open Sans" w:hAnsi="Open Sans" w:cs="Open Sans"/>
                <w:color w:val="000000"/>
                <w:sz w:val="20"/>
                <w:szCs w:val="20"/>
                <w:lang w:val="sr-Cyrl-RS"/>
              </w:rPr>
              <w:t>5</w:t>
            </w:r>
            <w:r w:rsidRPr="000075A9">
              <w:rPr>
                <w:rFonts w:ascii="Open Sans" w:hAnsi="Open Sans" w:cs="Open Sans"/>
                <w:color w:val="000000"/>
                <w:sz w:val="20"/>
                <w:szCs w:val="20"/>
                <w:lang w:val="sr-Cyrl-RS"/>
              </w:rPr>
              <w:t>0</w:t>
            </w:r>
            <w:r>
              <w:rPr>
                <w:rFonts w:ascii="Open Sans" w:hAnsi="Open Sans" w:cs="Open Sans"/>
                <w:color w:val="000000"/>
                <w:sz w:val="20"/>
                <w:szCs w:val="20"/>
                <w:lang w:val="sr-Cyrl-RS"/>
              </w:rPr>
              <w:t xml:space="preserve"> особа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B9DB5D" w14:textId="77777777" w:rsidR="007C4B2F" w:rsidRPr="00B2174C" w:rsidRDefault="007C4B2F" w:rsidP="00381DA1">
            <w:pPr>
              <w:spacing w:before="0"/>
              <w:ind w:firstLine="0"/>
              <w:jc w:val="center"/>
              <w:rPr>
                <w:rFonts w:ascii="Open Sans" w:hAnsi="Open Sans" w:cs="Open Sans"/>
                <w:bCs/>
                <w:sz w:val="20"/>
                <w:szCs w:val="20"/>
                <w:lang w:val="sr-Cyrl-RS"/>
              </w:rPr>
            </w:pPr>
          </w:p>
        </w:tc>
        <w:tc>
          <w:tcPr>
            <w:tcW w:w="1276" w:type="dxa"/>
            <w:vAlign w:val="center"/>
          </w:tcPr>
          <w:p w14:paraId="78216BBA" w14:textId="77777777" w:rsidR="007C4B2F" w:rsidRPr="00B2174C" w:rsidRDefault="007C4B2F" w:rsidP="00381DA1">
            <w:pPr>
              <w:spacing w:before="0"/>
              <w:ind w:firstLine="0"/>
              <w:jc w:val="center"/>
              <w:rPr>
                <w:rFonts w:ascii="Open Sans" w:hAnsi="Open Sans" w:cs="Open Sans"/>
                <w:bCs/>
                <w:sz w:val="20"/>
                <w:szCs w:val="20"/>
                <w:lang w:val="sr-Cyrl-RS"/>
              </w:rPr>
            </w:pP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2EC2D2" w14:textId="77777777" w:rsidR="007C4B2F" w:rsidRPr="00B2174C" w:rsidRDefault="007C4B2F" w:rsidP="00381DA1">
            <w:pPr>
              <w:spacing w:before="0"/>
              <w:ind w:firstLine="0"/>
              <w:jc w:val="center"/>
              <w:rPr>
                <w:rFonts w:ascii="Open Sans" w:hAnsi="Open Sans" w:cs="Open Sans"/>
                <w:bCs/>
                <w:sz w:val="20"/>
                <w:szCs w:val="20"/>
                <w:lang w:val="sr-Cyrl-RS"/>
              </w:rPr>
            </w:pPr>
          </w:p>
        </w:tc>
        <w:tc>
          <w:tcPr>
            <w:tcW w:w="1417" w:type="dxa"/>
            <w:vAlign w:val="center"/>
          </w:tcPr>
          <w:p w14:paraId="5DF4BCB1" w14:textId="77777777" w:rsidR="007C4B2F" w:rsidRPr="00B2174C" w:rsidRDefault="007C4B2F" w:rsidP="00381DA1">
            <w:pPr>
              <w:spacing w:before="0"/>
              <w:ind w:firstLine="0"/>
              <w:jc w:val="center"/>
              <w:rPr>
                <w:rFonts w:ascii="Open Sans" w:hAnsi="Open Sans" w:cs="Open Sans"/>
                <w:bCs/>
                <w:sz w:val="20"/>
                <w:szCs w:val="20"/>
                <w:lang w:val="sr-Cyrl-RS"/>
              </w:rPr>
            </w:pPr>
          </w:p>
        </w:tc>
      </w:tr>
      <w:tr w:rsidR="004E4CD0" w:rsidRPr="000075A9" w14:paraId="73A52FAF" w14:textId="77777777" w:rsidTr="005A54A8">
        <w:trPr>
          <w:trHeight w:val="557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4C76CE" w14:textId="27011816" w:rsidR="004E4CD0" w:rsidRPr="00CE45E7" w:rsidRDefault="00B2174C" w:rsidP="00166387">
            <w:pPr>
              <w:spacing w:before="0" w:line="240" w:lineRule="auto"/>
              <w:ind w:firstLine="0"/>
              <w:jc w:val="center"/>
              <w:rPr>
                <w:rFonts w:ascii="Open Sans" w:hAnsi="Open Sans" w:cs="Open Sans"/>
                <w:b/>
                <w:bCs/>
                <w:sz w:val="20"/>
                <w:szCs w:val="20"/>
                <w:lang w:val="sr-Latn-RS"/>
              </w:rPr>
            </w:pPr>
            <w:r w:rsidRPr="00CE45E7">
              <w:rPr>
                <w:rFonts w:ascii="Open Sans" w:hAnsi="Open Sans" w:cs="Open Sans"/>
                <w:b/>
                <w:bCs/>
                <w:sz w:val="20"/>
                <w:szCs w:val="20"/>
                <w:lang w:val="sr-Cyrl-RS"/>
              </w:rPr>
              <w:t>3</w:t>
            </w:r>
            <w:r w:rsidR="00CE45E7" w:rsidRPr="00CE45E7">
              <w:rPr>
                <w:rFonts w:ascii="Open Sans" w:hAnsi="Open Sans" w:cs="Open Sans"/>
                <w:b/>
                <w:bCs/>
                <w:sz w:val="20"/>
                <w:szCs w:val="20"/>
                <w:lang w:val="sr-Latn-RS"/>
              </w:rPr>
              <w:t>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76A4D7" w14:textId="76150CAD" w:rsidR="00812138" w:rsidRPr="00240C6A" w:rsidRDefault="007C4B2F" w:rsidP="00C44303">
            <w:pPr>
              <w:spacing w:before="0" w:line="240" w:lineRule="auto"/>
              <w:ind w:firstLine="0"/>
              <w:jc w:val="center"/>
              <w:rPr>
                <w:rFonts w:ascii="Open Sans" w:hAnsi="Open Sans" w:cs="Open Sans"/>
                <w:b/>
                <w:bCs/>
                <w:sz w:val="20"/>
                <w:szCs w:val="20"/>
                <w:lang w:val="sr-Cyrl-RS"/>
              </w:rPr>
            </w:pPr>
            <w:r w:rsidRPr="00240C6A">
              <w:rPr>
                <w:rFonts w:ascii="Open Sans" w:hAnsi="Open Sans" w:cs="Open Sans"/>
                <w:b/>
                <w:bCs/>
                <w:sz w:val="20"/>
                <w:szCs w:val="20"/>
                <w:lang w:val="sr-Cyrl-RS"/>
              </w:rPr>
              <w:t>РУЧАК</w:t>
            </w:r>
            <w:r w:rsidR="00812138" w:rsidRPr="00240C6A">
              <w:rPr>
                <w:rFonts w:ascii="Open Sans" w:hAnsi="Open Sans" w:cs="Open Sans"/>
                <w:b/>
                <w:bCs/>
                <w:sz w:val="20"/>
                <w:szCs w:val="20"/>
                <w:lang w:val="sr-Cyrl-RS"/>
              </w:rPr>
              <w:t xml:space="preserve"> НА БАЗИ ШВЕДСКО</w:t>
            </w:r>
            <w:r w:rsidR="00240C6A" w:rsidRPr="00240C6A">
              <w:rPr>
                <w:rFonts w:ascii="Open Sans" w:hAnsi="Open Sans" w:cs="Open Sans"/>
                <w:b/>
                <w:bCs/>
                <w:sz w:val="20"/>
                <w:szCs w:val="20"/>
                <w:lang w:val="sr-Cyrl-RS"/>
              </w:rPr>
              <w:t>Г</w:t>
            </w:r>
            <w:r w:rsidR="00812138" w:rsidRPr="00240C6A">
              <w:rPr>
                <w:rFonts w:ascii="Open Sans" w:hAnsi="Open Sans" w:cs="Open Sans"/>
                <w:b/>
                <w:bCs/>
                <w:sz w:val="20"/>
                <w:szCs w:val="20"/>
                <w:lang w:val="sr-Cyrl-RS"/>
              </w:rPr>
              <w:t xml:space="preserve"> СТОЛА</w:t>
            </w:r>
            <w:r w:rsidR="00240C6A" w:rsidRPr="00240C6A">
              <w:rPr>
                <w:rFonts w:ascii="Open Sans" w:hAnsi="Open Sans" w:cs="Open Sans"/>
                <w:b/>
                <w:bCs/>
                <w:sz w:val="20"/>
                <w:szCs w:val="20"/>
                <w:lang w:val="sr-Cyrl-RS"/>
              </w:rPr>
              <w:t xml:space="preserve"> </w:t>
            </w:r>
            <w:r w:rsidRPr="00240C6A">
              <w:rPr>
                <w:rFonts w:ascii="Open Sans" w:hAnsi="Open Sans" w:cs="Open Sans"/>
                <w:b/>
                <w:bCs/>
                <w:sz w:val="20"/>
                <w:szCs w:val="20"/>
                <w:lang w:val="sr-Cyrl-RS"/>
              </w:rPr>
              <w:t>по особи</w:t>
            </w:r>
          </w:p>
          <w:p w14:paraId="269E8414" w14:textId="43DF5781" w:rsidR="004E4CD0" w:rsidRPr="00240C6A" w:rsidRDefault="00240C6A" w:rsidP="00240C6A">
            <w:pPr>
              <w:spacing w:before="0" w:line="240" w:lineRule="auto"/>
              <w:ind w:firstLine="0"/>
              <w:rPr>
                <w:rFonts w:ascii="Open Sans" w:hAnsi="Open Sans" w:cs="Open Sans"/>
                <w:b/>
                <w:bCs/>
                <w:sz w:val="20"/>
                <w:szCs w:val="20"/>
                <w:lang w:val="sr-Cyrl-RS"/>
              </w:rPr>
            </w:pPr>
            <w:r w:rsidRPr="00240C6A">
              <w:rPr>
                <w:rFonts w:ascii="Open Sans" w:hAnsi="Open Sans" w:cs="Open Sans"/>
                <w:b/>
                <w:bCs/>
                <w:sz w:val="20"/>
                <w:szCs w:val="20"/>
                <w:lang w:val="sr-Cyrl-RS"/>
              </w:rPr>
              <w:t>3.</w:t>
            </w:r>
            <w:r w:rsidR="004E4CD0" w:rsidRPr="00240C6A">
              <w:rPr>
                <w:rFonts w:ascii="Open Sans" w:hAnsi="Open Sans" w:cs="Open Sans"/>
                <w:b/>
                <w:bCs/>
                <w:sz w:val="20"/>
                <w:szCs w:val="20"/>
                <w:lang w:val="sr-Cyrl-RS"/>
              </w:rPr>
              <w:t xml:space="preserve">1 </w:t>
            </w:r>
            <w:r w:rsidR="004E4CD0" w:rsidRPr="00240C6A">
              <w:rPr>
                <w:rFonts w:ascii="Open Sans" w:hAnsi="Open Sans" w:cs="Open Sans"/>
                <w:b/>
                <w:sz w:val="20"/>
                <w:szCs w:val="20"/>
                <w:lang w:val="sr-Cyrl-RS"/>
              </w:rPr>
              <w:t>Хладно</w:t>
            </w:r>
            <w:r w:rsidR="004E4CD0" w:rsidRPr="00240C6A">
              <w:rPr>
                <w:rFonts w:ascii="Open Sans" w:hAnsi="Open Sans" w:cs="Open Sans"/>
                <w:b/>
                <w:bCs/>
                <w:sz w:val="20"/>
                <w:szCs w:val="20"/>
                <w:lang w:val="sr-Cyrl-RS"/>
              </w:rPr>
              <w:t xml:space="preserve"> предјело</w:t>
            </w:r>
            <w:r w:rsidR="00F72CF4">
              <w:rPr>
                <w:rFonts w:ascii="Open Sans" w:hAnsi="Open Sans" w:cs="Open Sans"/>
                <w:b/>
                <w:bCs/>
                <w:sz w:val="20"/>
                <w:szCs w:val="20"/>
                <w:lang w:val="sr-Cyrl-RS"/>
              </w:rPr>
              <w:t xml:space="preserve"> – 50 гр</w:t>
            </w:r>
          </w:p>
          <w:p w14:paraId="2A3DC10B" w14:textId="4DE92B46" w:rsidR="004E4CD0" w:rsidRDefault="00F72CF4" w:rsidP="00F72CF4">
            <w:pPr>
              <w:pStyle w:val="ListParagraph"/>
              <w:numPr>
                <w:ilvl w:val="0"/>
                <w:numId w:val="11"/>
              </w:numPr>
              <w:spacing w:before="0" w:line="240" w:lineRule="auto"/>
              <w:ind w:left="584" w:hanging="227"/>
              <w:contextualSpacing w:val="0"/>
              <w:rPr>
                <w:rFonts w:ascii="Open Sans" w:hAnsi="Open Sans" w:cs="Open Sans"/>
                <w:sz w:val="20"/>
                <w:szCs w:val="20"/>
                <w:lang w:val="sr-Cyrl-RS"/>
              </w:rPr>
            </w:pPr>
            <w:r>
              <w:rPr>
                <w:rFonts w:ascii="Open Sans" w:hAnsi="Open Sans" w:cs="Open Sans"/>
                <w:bCs/>
                <w:sz w:val="20"/>
                <w:szCs w:val="20"/>
                <w:lang w:val="sr-Cyrl-RS"/>
              </w:rPr>
              <w:t xml:space="preserve">Свињска </w:t>
            </w:r>
            <w:r w:rsidR="004E4CD0" w:rsidRPr="00F72CF4">
              <w:rPr>
                <w:rFonts w:ascii="Open Sans" w:hAnsi="Open Sans" w:cs="Open Sans"/>
                <w:bCs/>
                <w:sz w:val="20"/>
                <w:szCs w:val="20"/>
                <w:lang w:val="sr-Cyrl-RS"/>
              </w:rPr>
              <w:t>печеница</w:t>
            </w:r>
            <w:r w:rsidR="004E4CD0" w:rsidRPr="00240C6A">
              <w:rPr>
                <w:rFonts w:ascii="Open Sans" w:hAnsi="Open Sans" w:cs="Open Sans"/>
                <w:sz w:val="20"/>
                <w:szCs w:val="20"/>
                <w:lang w:val="sr-Cyrl-RS"/>
              </w:rPr>
              <w:t>,</w:t>
            </w:r>
          </w:p>
          <w:p w14:paraId="512D9124" w14:textId="1C6E7A3A" w:rsidR="00F72CF4" w:rsidRDefault="00F72CF4" w:rsidP="00F72CF4">
            <w:pPr>
              <w:pStyle w:val="ListParagraph"/>
              <w:numPr>
                <w:ilvl w:val="0"/>
                <w:numId w:val="11"/>
              </w:numPr>
              <w:spacing w:before="0" w:line="240" w:lineRule="auto"/>
              <w:ind w:left="584" w:hanging="227"/>
              <w:contextualSpacing w:val="0"/>
              <w:rPr>
                <w:rFonts w:ascii="Open Sans" w:hAnsi="Open Sans" w:cs="Open Sans"/>
                <w:sz w:val="20"/>
                <w:szCs w:val="20"/>
                <w:lang w:val="sr-Cyrl-RS"/>
              </w:rPr>
            </w:pPr>
            <w:r>
              <w:rPr>
                <w:rFonts w:ascii="Open Sans" w:hAnsi="Open Sans" w:cs="Open Sans"/>
                <w:sz w:val="20"/>
                <w:szCs w:val="20"/>
                <w:lang w:val="sr-Cyrl-RS"/>
              </w:rPr>
              <w:t>Шунка,</w:t>
            </w:r>
          </w:p>
          <w:p w14:paraId="09E1EFC4" w14:textId="773570A4" w:rsidR="00F72CF4" w:rsidRDefault="00F72CF4" w:rsidP="00F72CF4">
            <w:pPr>
              <w:pStyle w:val="ListParagraph"/>
              <w:numPr>
                <w:ilvl w:val="0"/>
                <w:numId w:val="11"/>
              </w:numPr>
              <w:spacing w:before="0" w:line="240" w:lineRule="auto"/>
              <w:ind w:left="584" w:hanging="227"/>
              <w:contextualSpacing w:val="0"/>
              <w:rPr>
                <w:rFonts w:ascii="Open Sans" w:hAnsi="Open Sans" w:cs="Open Sans"/>
                <w:sz w:val="20"/>
                <w:szCs w:val="20"/>
                <w:lang w:val="sr-Cyrl-RS"/>
              </w:rPr>
            </w:pPr>
            <w:r>
              <w:rPr>
                <w:rFonts w:ascii="Open Sans" w:hAnsi="Open Sans" w:cs="Open Sans"/>
                <w:sz w:val="20"/>
                <w:szCs w:val="20"/>
                <w:lang w:val="sr-Cyrl-RS"/>
              </w:rPr>
              <w:t>Димљена пилетина,</w:t>
            </w:r>
          </w:p>
          <w:p w14:paraId="249F0B91" w14:textId="3AEFDBA4" w:rsidR="00F72CF4" w:rsidRDefault="00F72CF4" w:rsidP="00F72CF4">
            <w:pPr>
              <w:pStyle w:val="ListParagraph"/>
              <w:numPr>
                <w:ilvl w:val="0"/>
                <w:numId w:val="11"/>
              </w:numPr>
              <w:spacing w:before="0" w:line="240" w:lineRule="auto"/>
              <w:ind w:left="584" w:hanging="227"/>
              <w:contextualSpacing w:val="0"/>
              <w:rPr>
                <w:rFonts w:ascii="Open Sans" w:hAnsi="Open Sans" w:cs="Open Sans"/>
                <w:sz w:val="20"/>
                <w:szCs w:val="20"/>
                <w:lang w:val="sr-Cyrl-RS"/>
              </w:rPr>
            </w:pPr>
            <w:r>
              <w:rPr>
                <w:rFonts w:ascii="Open Sans" w:hAnsi="Open Sans" w:cs="Open Sans"/>
                <w:sz w:val="20"/>
                <w:szCs w:val="20"/>
                <w:lang w:val="sr-Cyrl-RS"/>
              </w:rPr>
              <w:t>Бели крављи сир,</w:t>
            </w:r>
          </w:p>
          <w:p w14:paraId="46BCFCD8" w14:textId="21DC0494" w:rsidR="00F72CF4" w:rsidRDefault="00F72CF4" w:rsidP="00F72CF4">
            <w:pPr>
              <w:pStyle w:val="ListParagraph"/>
              <w:numPr>
                <w:ilvl w:val="0"/>
                <w:numId w:val="11"/>
              </w:numPr>
              <w:spacing w:before="0" w:line="240" w:lineRule="auto"/>
              <w:ind w:left="584" w:hanging="227"/>
              <w:contextualSpacing w:val="0"/>
              <w:rPr>
                <w:rFonts w:ascii="Open Sans" w:hAnsi="Open Sans" w:cs="Open Sans"/>
                <w:sz w:val="20"/>
                <w:szCs w:val="20"/>
                <w:lang w:val="sr-Cyrl-RS"/>
              </w:rPr>
            </w:pPr>
            <w:r>
              <w:rPr>
                <w:rFonts w:ascii="Open Sans" w:hAnsi="Open Sans" w:cs="Open Sans"/>
                <w:sz w:val="20"/>
                <w:szCs w:val="20"/>
                <w:lang w:val="sr-Cyrl-RS"/>
              </w:rPr>
              <w:t>Урнебес,</w:t>
            </w:r>
          </w:p>
          <w:p w14:paraId="29F1229D" w14:textId="47449B0C" w:rsidR="00F72CF4" w:rsidRDefault="00F72CF4" w:rsidP="00F72CF4">
            <w:pPr>
              <w:pStyle w:val="ListParagraph"/>
              <w:numPr>
                <w:ilvl w:val="0"/>
                <w:numId w:val="11"/>
              </w:numPr>
              <w:spacing w:before="0" w:line="240" w:lineRule="auto"/>
              <w:ind w:left="584" w:hanging="227"/>
              <w:contextualSpacing w:val="0"/>
              <w:rPr>
                <w:rFonts w:ascii="Open Sans" w:hAnsi="Open Sans" w:cs="Open Sans"/>
                <w:sz w:val="20"/>
                <w:szCs w:val="20"/>
                <w:lang w:val="sr-Cyrl-RS"/>
              </w:rPr>
            </w:pPr>
            <w:r>
              <w:rPr>
                <w:rFonts w:ascii="Open Sans" w:hAnsi="Open Sans" w:cs="Open Sans"/>
                <w:sz w:val="20"/>
                <w:szCs w:val="20"/>
                <w:lang w:val="sr-Cyrl-RS"/>
              </w:rPr>
              <w:t>Качкаваљ,</w:t>
            </w:r>
          </w:p>
          <w:p w14:paraId="5E909D97" w14:textId="607938F8" w:rsidR="00F72CF4" w:rsidRPr="00240C6A" w:rsidRDefault="00F72CF4" w:rsidP="00F72CF4">
            <w:pPr>
              <w:pStyle w:val="ListParagraph"/>
              <w:numPr>
                <w:ilvl w:val="0"/>
                <w:numId w:val="11"/>
              </w:numPr>
              <w:spacing w:before="0" w:line="240" w:lineRule="auto"/>
              <w:ind w:left="584" w:hanging="227"/>
              <w:contextualSpacing w:val="0"/>
              <w:rPr>
                <w:rFonts w:ascii="Open Sans" w:hAnsi="Open Sans" w:cs="Open Sans"/>
                <w:sz w:val="20"/>
                <w:szCs w:val="20"/>
                <w:lang w:val="sr-Cyrl-RS"/>
              </w:rPr>
            </w:pPr>
            <w:r>
              <w:rPr>
                <w:rFonts w:ascii="Open Sans" w:hAnsi="Open Sans" w:cs="Open Sans"/>
                <w:sz w:val="20"/>
                <w:szCs w:val="20"/>
                <w:lang w:val="sr-Cyrl-RS"/>
              </w:rPr>
              <w:t>Салата од туне;</w:t>
            </w:r>
          </w:p>
          <w:p w14:paraId="08072C56" w14:textId="2112294C" w:rsidR="004E4CD0" w:rsidRPr="00F72CF4" w:rsidRDefault="00F72CF4" w:rsidP="004E4CD0">
            <w:pPr>
              <w:spacing w:before="0" w:line="240" w:lineRule="auto"/>
              <w:ind w:firstLine="0"/>
              <w:jc w:val="left"/>
              <w:rPr>
                <w:rFonts w:ascii="Open Sans" w:hAnsi="Open Sans" w:cs="Open Sans"/>
                <w:b/>
                <w:bCs/>
                <w:sz w:val="20"/>
                <w:szCs w:val="20"/>
                <w:lang w:val="sr-Cyrl-RS"/>
              </w:rPr>
            </w:pPr>
            <w:r w:rsidRPr="00F72CF4">
              <w:rPr>
                <w:rFonts w:ascii="Open Sans" w:hAnsi="Open Sans" w:cs="Open Sans"/>
                <w:b/>
                <w:bCs/>
                <w:sz w:val="20"/>
                <w:szCs w:val="20"/>
                <w:lang w:val="sr-Cyrl-RS"/>
              </w:rPr>
              <w:t>3.</w:t>
            </w:r>
            <w:r w:rsidR="004E4CD0" w:rsidRPr="00F72CF4">
              <w:rPr>
                <w:rFonts w:ascii="Open Sans" w:hAnsi="Open Sans" w:cs="Open Sans"/>
                <w:b/>
                <w:bCs/>
                <w:sz w:val="20"/>
                <w:szCs w:val="20"/>
              </w:rPr>
              <w:t>2</w:t>
            </w:r>
            <w:r w:rsidRPr="00F72CF4">
              <w:rPr>
                <w:rFonts w:ascii="Open Sans" w:hAnsi="Open Sans" w:cs="Open Sans"/>
                <w:b/>
                <w:bCs/>
                <w:sz w:val="20"/>
                <w:szCs w:val="20"/>
                <w:lang w:val="sr-Cyrl-RS"/>
              </w:rPr>
              <w:t xml:space="preserve"> </w:t>
            </w:r>
            <w:r w:rsidR="004E4CD0" w:rsidRPr="00F72CF4">
              <w:rPr>
                <w:rFonts w:ascii="Open Sans" w:hAnsi="Open Sans" w:cs="Open Sans"/>
                <w:b/>
                <w:bCs/>
                <w:sz w:val="20"/>
                <w:szCs w:val="20"/>
                <w:lang w:val="sr-Cyrl-RS"/>
              </w:rPr>
              <w:t>Топло предјело</w:t>
            </w:r>
            <w:r w:rsidRPr="00F72CF4">
              <w:rPr>
                <w:rFonts w:ascii="Open Sans" w:hAnsi="Open Sans" w:cs="Open Sans"/>
                <w:b/>
                <w:bCs/>
                <w:sz w:val="20"/>
                <w:szCs w:val="20"/>
                <w:lang w:val="sr-Cyrl-RS"/>
              </w:rPr>
              <w:t xml:space="preserve"> – 100 гр</w:t>
            </w:r>
          </w:p>
          <w:p w14:paraId="163C9711" w14:textId="745A7895" w:rsidR="004E4CD0" w:rsidRPr="003E760C" w:rsidRDefault="004E4CD0" w:rsidP="00F72CF4">
            <w:pPr>
              <w:pStyle w:val="ListParagraph"/>
              <w:numPr>
                <w:ilvl w:val="0"/>
                <w:numId w:val="11"/>
              </w:numPr>
              <w:spacing w:before="0" w:line="240" w:lineRule="auto"/>
              <w:ind w:left="584" w:hanging="227"/>
              <w:contextualSpacing w:val="0"/>
              <w:rPr>
                <w:rFonts w:ascii="Open Sans" w:hAnsi="Open Sans" w:cs="Open Sans"/>
                <w:sz w:val="20"/>
                <w:szCs w:val="20"/>
              </w:rPr>
            </w:pPr>
            <w:r w:rsidRPr="00F72CF4">
              <w:rPr>
                <w:rFonts w:ascii="Open Sans" w:hAnsi="Open Sans" w:cs="Open Sans"/>
                <w:bCs/>
                <w:sz w:val="20"/>
                <w:szCs w:val="20"/>
                <w:lang w:val="sr-Cyrl-RS"/>
              </w:rPr>
              <w:t>П</w:t>
            </w:r>
            <w:r w:rsidR="00F72CF4">
              <w:rPr>
                <w:rFonts w:ascii="Open Sans" w:hAnsi="Open Sans" w:cs="Open Sans"/>
                <w:bCs/>
                <w:sz w:val="20"/>
                <w:szCs w:val="20"/>
                <w:lang w:val="sr-Cyrl-RS"/>
              </w:rPr>
              <w:t>оховане печурке</w:t>
            </w:r>
            <w:r w:rsidR="003E760C">
              <w:rPr>
                <w:rFonts w:ascii="Open Sans" w:hAnsi="Open Sans" w:cs="Open Sans"/>
                <w:bCs/>
                <w:sz w:val="20"/>
                <w:szCs w:val="20"/>
                <w:lang w:val="sr-Cyrl-RS"/>
              </w:rPr>
              <w:t>,</w:t>
            </w:r>
          </w:p>
          <w:p w14:paraId="61B9D9A0" w14:textId="7F4817C7" w:rsidR="003E760C" w:rsidRPr="00240C6A" w:rsidRDefault="003E760C" w:rsidP="00F72CF4">
            <w:pPr>
              <w:pStyle w:val="ListParagraph"/>
              <w:numPr>
                <w:ilvl w:val="0"/>
                <w:numId w:val="11"/>
              </w:numPr>
              <w:spacing w:before="0" w:line="240" w:lineRule="auto"/>
              <w:ind w:left="584" w:hanging="227"/>
              <w:contextualSpacing w:val="0"/>
              <w:rPr>
                <w:rFonts w:ascii="Open Sans" w:hAnsi="Open Sans" w:cs="Open Sans"/>
                <w:sz w:val="20"/>
                <w:szCs w:val="20"/>
              </w:rPr>
            </w:pPr>
            <w:r>
              <w:rPr>
                <w:rFonts w:ascii="Open Sans" w:hAnsi="Open Sans" w:cs="Open Sans"/>
                <w:bCs/>
                <w:sz w:val="20"/>
                <w:szCs w:val="20"/>
                <w:lang w:val="sr-Cyrl-RS"/>
              </w:rPr>
              <w:t>Коктел листато пециво;</w:t>
            </w:r>
          </w:p>
          <w:p w14:paraId="64EE04F4" w14:textId="561479D7" w:rsidR="004E4CD0" w:rsidRPr="003E760C" w:rsidRDefault="003E760C" w:rsidP="004E4CD0">
            <w:pPr>
              <w:spacing w:before="0" w:line="240" w:lineRule="auto"/>
              <w:ind w:firstLine="0"/>
              <w:jc w:val="left"/>
              <w:rPr>
                <w:rFonts w:ascii="Open Sans" w:hAnsi="Open Sans" w:cs="Open Sans"/>
                <w:b/>
                <w:bCs/>
                <w:sz w:val="20"/>
                <w:szCs w:val="20"/>
                <w:lang w:val="sr-Cyrl-RS"/>
              </w:rPr>
            </w:pPr>
            <w:r w:rsidRPr="003E760C">
              <w:rPr>
                <w:rFonts w:ascii="Open Sans" w:hAnsi="Open Sans" w:cs="Open Sans"/>
                <w:b/>
                <w:bCs/>
                <w:sz w:val="20"/>
                <w:szCs w:val="20"/>
                <w:lang w:val="sr-Cyrl-RS"/>
              </w:rPr>
              <w:t>3.</w:t>
            </w:r>
            <w:r w:rsidR="004E4CD0" w:rsidRPr="003E760C">
              <w:rPr>
                <w:rFonts w:ascii="Open Sans" w:hAnsi="Open Sans" w:cs="Open Sans"/>
                <w:b/>
                <w:bCs/>
                <w:sz w:val="20"/>
                <w:szCs w:val="20"/>
                <w:lang w:val="sr-Cyrl-RS"/>
              </w:rPr>
              <w:t>3</w:t>
            </w:r>
            <w:r w:rsidRPr="003E760C">
              <w:rPr>
                <w:rFonts w:ascii="Open Sans" w:hAnsi="Open Sans" w:cs="Open Sans"/>
                <w:b/>
                <w:bCs/>
                <w:sz w:val="20"/>
                <w:szCs w:val="20"/>
                <w:lang w:val="sr-Cyrl-RS"/>
              </w:rPr>
              <w:t xml:space="preserve"> </w:t>
            </w:r>
            <w:r w:rsidR="004E4CD0" w:rsidRPr="003E760C">
              <w:rPr>
                <w:rFonts w:ascii="Open Sans" w:hAnsi="Open Sans" w:cs="Open Sans"/>
                <w:b/>
                <w:bCs/>
                <w:sz w:val="20"/>
                <w:szCs w:val="20"/>
                <w:lang w:val="sr-Cyrl-RS"/>
              </w:rPr>
              <w:t>Салате</w:t>
            </w:r>
            <w:r w:rsidRPr="00F72CF4">
              <w:rPr>
                <w:rFonts w:ascii="Open Sans" w:hAnsi="Open Sans" w:cs="Open Sans"/>
                <w:b/>
                <w:bCs/>
                <w:sz w:val="20"/>
                <w:szCs w:val="20"/>
                <w:lang w:val="sr-Cyrl-RS"/>
              </w:rPr>
              <w:t xml:space="preserve"> – 1</w:t>
            </w:r>
            <w:r>
              <w:rPr>
                <w:rFonts w:ascii="Open Sans" w:hAnsi="Open Sans" w:cs="Open Sans"/>
                <w:b/>
                <w:bCs/>
                <w:sz w:val="20"/>
                <w:szCs w:val="20"/>
                <w:lang w:val="sr-Cyrl-RS"/>
              </w:rPr>
              <w:t>5</w:t>
            </w:r>
            <w:r w:rsidRPr="00F72CF4">
              <w:rPr>
                <w:rFonts w:ascii="Open Sans" w:hAnsi="Open Sans" w:cs="Open Sans"/>
                <w:b/>
                <w:bCs/>
                <w:sz w:val="20"/>
                <w:szCs w:val="20"/>
                <w:lang w:val="sr-Cyrl-RS"/>
              </w:rPr>
              <w:t>0 гр</w:t>
            </w:r>
          </w:p>
          <w:p w14:paraId="1A40EA52" w14:textId="2044CEB6" w:rsidR="004E4CD0" w:rsidRDefault="003E760C" w:rsidP="003E760C">
            <w:pPr>
              <w:pStyle w:val="ListParagraph"/>
              <w:numPr>
                <w:ilvl w:val="0"/>
                <w:numId w:val="11"/>
              </w:numPr>
              <w:spacing w:before="0" w:line="240" w:lineRule="auto"/>
              <w:ind w:left="584" w:hanging="227"/>
              <w:contextualSpacing w:val="0"/>
              <w:rPr>
                <w:rFonts w:ascii="Open Sans" w:hAnsi="Open Sans" w:cs="Open Sans"/>
                <w:sz w:val="20"/>
                <w:szCs w:val="20"/>
                <w:lang w:val="sr-Cyrl-RS"/>
              </w:rPr>
            </w:pPr>
            <w:r>
              <w:rPr>
                <w:rFonts w:ascii="Open Sans" w:hAnsi="Open Sans" w:cs="Open Sans"/>
                <w:bCs/>
                <w:sz w:val="20"/>
                <w:szCs w:val="20"/>
                <w:lang w:val="sr-Cyrl-RS"/>
              </w:rPr>
              <w:t>Шопска</w:t>
            </w:r>
            <w:r w:rsidR="004E4CD0" w:rsidRPr="00240C6A">
              <w:rPr>
                <w:rFonts w:ascii="Open Sans" w:hAnsi="Open Sans" w:cs="Open Sans"/>
                <w:sz w:val="20"/>
                <w:szCs w:val="20"/>
              </w:rPr>
              <w:t xml:space="preserve"> салата,</w:t>
            </w:r>
          </w:p>
          <w:p w14:paraId="2368983C" w14:textId="77777777" w:rsidR="003E760C" w:rsidRDefault="003E760C" w:rsidP="003E760C">
            <w:pPr>
              <w:pStyle w:val="ListParagraph"/>
              <w:numPr>
                <w:ilvl w:val="0"/>
                <w:numId w:val="11"/>
              </w:numPr>
              <w:spacing w:before="0" w:line="240" w:lineRule="auto"/>
              <w:ind w:left="584" w:hanging="227"/>
              <w:contextualSpacing w:val="0"/>
              <w:rPr>
                <w:rFonts w:ascii="Open Sans" w:hAnsi="Open Sans" w:cs="Open Sans"/>
                <w:sz w:val="20"/>
                <w:szCs w:val="20"/>
                <w:lang w:val="sr-Cyrl-RS"/>
              </w:rPr>
            </w:pPr>
            <w:r w:rsidRPr="003E760C">
              <w:rPr>
                <w:rFonts w:ascii="Open Sans" w:hAnsi="Open Sans" w:cs="Open Sans"/>
                <w:bCs/>
                <w:sz w:val="20"/>
                <w:szCs w:val="20"/>
                <w:lang w:val="sr-Cyrl-RS"/>
              </w:rPr>
              <w:t>Витаминска</w:t>
            </w:r>
            <w:r w:rsidRPr="00240C6A">
              <w:rPr>
                <w:rFonts w:ascii="Open Sans" w:hAnsi="Open Sans" w:cs="Open Sans"/>
                <w:sz w:val="20"/>
                <w:szCs w:val="20"/>
              </w:rPr>
              <w:t xml:space="preserve"> салата,</w:t>
            </w:r>
          </w:p>
          <w:p w14:paraId="45EDA0C1" w14:textId="27A6DDD2" w:rsidR="003E760C" w:rsidRDefault="003E760C" w:rsidP="003E760C">
            <w:pPr>
              <w:pStyle w:val="ListParagraph"/>
              <w:numPr>
                <w:ilvl w:val="0"/>
                <w:numId w:val="11"/>
              </w:numPr>
              <w:spacing w:before="0" w:line="240" w:lineRule="auto"/>
              <w:ind w:left="584" w:hanging="227"/>
              <w:contextualSpacing w:val="0"/>
              <w:jc w:val="left"/>
              <w:rPr>
                <w:rFonts w:ascii="Open Sans" w:hAnsi="Open Sans" w:cs="Open Sans"/>
                <w:sz w:val="20"/>
                <w:szCs w:val="20"/>
                <w:lang w:val="sr-Cyrl-RS"/>
              </w:rPr>
            </w:pPr>
            <w:r>
              <w:rPr>
                <w:rFonts w:ascii="Open Sans" w:hAnsi="Open Sans" w:cs="Open Sans"/>
                <w:sz w:val="20"/>
                <w:szCs w:val="20"/>
                <w:lang w:val="sr-Cyrl-RS"/>
              </w:rPr>
              <w:t>Мексичка салата са паприком и шећерцем,</w:t>
            </w:r>
          </w:p>
          <w:p w14:paraId="41119A5D" w14:textId="1CD97EC5" w:rsidR="003E760C" w:rsidRPr="00240C6A" w:rsidRDefault="003E760C" w:rsidP="003E760C">
            <w:pPr>
              <w:pStyle w:val="ListParagraph"/>
              <w:numPr>
                <w:ilvl w:val="0"/>
                <w:numId w:val="11"/>
              </w:numPr>
              <w:spacing w:before="0" w:line="240" w:lineRule="auto"/>
              <w:ind w:left="584" w:hanging="227"/>
              <w:contextualSpacing w:val="0"/>
              <w:jc w:val="left"/>
              <w:rPr>
                <w:rFonts w:ascii="Open Sans" w:hAnsi="Open Sans" w:cs="Open Sans"/>
                <w:sz w:val="20"/>
                <w:szCs w:val="20"/>
                <w:lang w:val="sr-Cyrl-RS"/>
              </w:rPr>
            </w:pPr>
            <w:r>
              <w:rPr>
                <w:rFonts w:ascii="Open Sans" w:hAnsi="Open Sans" w:cs="Open Sans"/>
                <w:sz w:val="20"/>
                <w:szCs w:val="20"/>
                <w:lang w:val="sr-Cyrl-RS"/>
              </w:rPr>
              <w:t>Зелена салата;</w:t>
            </w:r>
          </w:p>
          <w:p w14:paraId="54F25A6B" w14:textId="239717B3" w:rsidR="004E4CD0" w:rsidRPr="003E760C" w:rsidRDefault="003E760C" w:rsidP="004E4CD0">
            <w:pPr>
              <w:spacing w:before="0" w:line="240" w:lineRule="auto"/>
              <w:ind w:firstLine="0"/>
              <w:jc w:val="left"/>
              <w:rPr>
                <w:rFonts w:ascii="Open Sans" w:hAnsi="Open Sans" w:cs="Open Sans"/>
                <w:b/>
                <w:bCs/>
                <w:sz w:val="20"/>
                <w:szCs w:val="20"/>
                <w:lang w:val="sr-Cyrl-RS"/>
              </w:rPr>
            </w:pPr>
            <w:r>
              <w:rPr>
                <w:rFonts w:ascii="Open Sans" w:hAnsi="Open Sans" w:cs="Open Sans"/>
                <w:b/>
                <w:bCs/>
                <w:sz w:val="20"/>
                <w:szCs w:val="20"/>
                <w:lang w:val="sr-Cyrl-RS"/>
              </w:rPr>
              <w:t>3</w:t>
            </w:r>
            <w:r w:rsidRPr="003E760C">
              <w:rPr>
                <w:rFonts w:ascii="Open Sans" w:hAnsi="Open Sans" w:cs="Open Sans"/>
                <w:b/>
                <w:bCs/>
                <w:sz w:val="20"/>
                <w:szCs w:val="20"/>
                <w:lang w:val="sr-Cyrl-RS"/>
              </w:rPr>
              <w:t>.</w:t>
            </w:r>
            <w:r w:rsidR="004E4CD0" w:rsidRPr="003E760C">
              <w:rPr>
                <w:rFonts w:ascii="Open Sans" w:hAnsi="Open Sans" w:cs="Open Sans"/>
                <w:b/>
                <w:bCs/>
                <w:sz w:val="20"/>
                <w:szCs w:val="20"/>
                <w:lang w:val="sr-Cyrl-RS"/>
              </w:rPr>
              <w:t>4</w:t>
            </w:r>
            <w:r w:rsidRPr="003E760C">
              <w:rPr>
                <w:rFonts w:ascii="Open Sans" w:hAnsi="Open Sans" w:cs="Open Sans"/>
                <w:b/>
                <w:bCs/>
                <w:sz w:val="20"/>
                <w:szCs w:val="20"/>
                <w:lang w:val="sr-Cyrl-RS"/>
              </w:rPr>
              <w:t xml:space="preserve"> </w:t>
            </w:r>
            <w:r w:rsidR="004E4CD0" w:rsidRPr="003E760C">
              <w:rPr>
                <w:rFonts w:ascii="Open Sans" w:hAnsi="Open Sans" w:cs="Open Sans"/>
                <w:b/>
                <w:bCs/>
                <w:sz w:val="20"/>
                <w:szCs w:val="20"/>
                <w:lang w:val="sr-Cyrl-RS"/>
              </w:rPr>
              <w:t>Главно јело</w:t>
            </w:r>
            <w:r w:rsidRPr="003E760C">
              <w:rPr>
                <w:rFonts w:ascii="Open Sans" w:hAnsi="Open Sans" w:cs="Open Sans"/>
                <w:b/>
                <w:bCs/>
                <w:sz w:val="20"/>
                <w:szCs w:val="20"/>
                <w:lang w:val="sr-Cyrl-RS"/>
              </w:rPr>
              <w:t xml:space="preserve"> – </w:t>
            </w:r>
            <w:r>
              <w:rPr>
                <w:rFonts w:ascii="Open Sans" w:hAnsi="Open Sans" w:cs="Open Sans"/>
                <w:b/>
                <w:bCs/>
                <w:sz w:val="20"/>
                <w:szCs w:val="20"/>
                <w:lang w:val="sr-Cyrl-RS"/>
              </w:rPr>
              <w:t>30</w:t>
            </w:r>
            <w:r w:rsidRPr="003E760C">
              <w:rPr>
                <w:rFonts w:ascii="Open Sans" w:hAnsi="Open Sans" w:cs="Open Sans"/>
                <w:b/>
                <w:bCs/>
                <w:sz w:val="20"/>
                <w:szCs w:val="20"/>
                <w:lang w:val="sr-Cyrl-RS"/>
              </w:rPr>
              <w:t xml:space="preserve">0 гр </w:t>
            </w:r>
            <w:r>
              <w:rPr>
                <w:rFonts w:ascii="Open Sans" w:hAnsi="Open Sans" w:cs="Open Sans"/>
                <w:b/>
                <w:bCs/>
                <w:sz w:val="20"/>
                <w:szCs w:val="20"/>
                <w:lang w:val="sr-Cyrl-RS"/>
              </w:rPr>
              <w:br/>
              <w:t xml:space="preserve">      </w:t>
            </w:r>
            <w:r w:rsidRPr="003E760C">
              <w:rPr>
                <w:rFonts w:ascii="Open Sans" w:hAnsi="Open Sans" w:cs="Open Sans"/>
                <w:b/>
                <w:bCs/>
                <w:sz w:val="20"/>
                <w:szCs w:val="20"/>
                <w:lang w:val="sr-Cyrl-RS"/>
              </w:rPr>
              <w:t>са прилогом</w:t>
            </w:r>
          </w:p>
          <w:p w14:paraId="4FFA1612" w14:textId="7D0B8958" w:rsidR="00D46CE0" w:rsidRDefault="00D46CE0" w:rsidP="00D46CE0">
            <w:pPr>
              <w:pStyle w:val="ListParagraph"/>
              <w:numPr>
                <w:ilvl w:val="0"/>
                <w:numId w:val="11"/>
              </w:numPr>
              <w:spacing w:before="0" w:line="240" w:lineRule="auto"/>
              <w:ind w:left="584" w:hanging="227"/>
              <w:contextualSpacing w:val="0"/>
              <w:jc w:val="left"/>
              <w:rPr>
                <w:rFonts w:ascii="Open Sans" w:hAnsi="Open Sans" w:cs="Open Sans"/>
                <w:sz w:val="20"/>
                <w:szCs w:val="20"/>
                <w:lang w:val="sr-Cyrl-RS"/>
              </w:rPr>
            </w:pPr>
            <w:r>
              <w:rPr>
                <w:rFonts w:ascii="Open Sans" w:hAnsi="Open Sans" w:cs="Open Sans"/>
                <w:sz w:val="20"/>
                <w:szCs w:val="20"/>
                <w:lang w:val="sr-Cyrl-RS"/>
              </w:rPr>
              <w:t>Ћуфте у сосу од парадајза са пиреом,</w:t>
            </w:r>
          </w:p>
          <w:p w14:paraId="3E9CF9BC" w14:textId="40ED9A95" w:rsidR="00D46CE0" w:rsidRDefault="00D46CE0" w:rsidP="00D46CE0">
            <w:pPr>
              <w:pStyle w:val="ListParagraph"/>
              <w:numPr>
                <w:ilvl w:val="0"/>
                <w:numId w:val="11"/>
              </w:numPr>
              <w:spacing w:before="0" w:line="240" w:lineRule="auto"/>
              <w:ind w:left="584" w:hanging="227"/>
              <w:contextualSpacing w:val="0"/>
              <w:jc w:val="left"/>
              <w:rPr>
                <w:rFonts w:ascii="Open Sans" w:hAnsi="Open Sans" w:cs="Open Sans"/>
                <w:sz w:val="20"/>
                <w:szCs w:val="20"/>
                <w:lang w:val="sr-Cyrl-RS"/>
              </w:rPr>
            </w:pPr>
            <w:r>
              <w:rPr>
                <w:rFonts w:ascii="Open Sans" w:hAnsi="Open Sans" w:cs="Open Sans"/>
                <w:sz w:val="20"/>
                <w:szCs w:val="20"/>
                <w:lang w:val="sr-Cyrl-RS"/>
              </w:rPr>
              <w:t>Бела вешалица на жару,</w:t>
            </w:r>
          </w:p>
          <w:p w14:paraId="7A23C78E" w14:textId="29D42FA3" w:rsidR="00D46CE0" w:rsidRDefault="00D46CE0" w:rsidP="00D46CE0">
            <w:pPr>
              <w:pStyle w:val="ListParagraph"/>
              <w:numPr>
                <w:ilvl w:val="0"/>
                <w:numId w:val="11"/>
              </w:numPr>
              <w:spacing w:before="0" w:line="240" w:lineRule="auto"/>
              <w:ind w:left="584" w:hanging="227"/>
              <w:contextualSpacing w:val="0"/>
              <w:jc w:val="left"/>
              <w:rPr>
                <w:rFonts w:ascii="Open Sans" w:hAnsi="Open Sans" w:cs="Open Sans"/>
                <w:sz w:val="20"/>
                <w:szCs w:val="20"/>
                <w:lang w:val="sr-Cyrl-RS"/>
              </w:rPr>
            </w:pPr>
            <w:r>
              <w:rPr>
                <w:rFonts w:ascii="Open Sans" w:hAnsi="Open Sans" w:cs="Open Sans"/>
                <w:sz w:val="20"/>
                <w:szCs w:val="20"/>
                <w:lang w:val="sr-Cyrl-RS"/>
              </w:rPr>
              <w:t>Пилећи филе у кари сосу са пиринчем,</w:t>
            </w:r>
          </w:p>
          <w:p w14:paraId="01A24AAA" w14:textId="2DF21118" w:rsidR="00D46CE0" w:rsidRPr="00D46CE0" w:rsidRDefault="00D46CE0" w:rsidP="00D46CE0">
            <w:pPr>
              <w:pStyle w:val="ListParagraph"/>
              <w:numPr>
                <w:ilvl w:val="0"/>
                <w:numId w:val="11"/>
              </w:numPr>
              <w:spacing w:before="0" w:line="240" w:lineRule="auto"/>
              <w:ind w:left="584" w:hanging="227"/>
              <w:contextualSpacing w:val="0"/>
              <w:jc w:val="left"/>
              <w:rPr>
                <w:rFonts w:ascii="Open Sans" w:hAnsi="Open Sans" w:cs="Open Sans"/>
                <w:b/>
                <w:sz w:val="20"/>
                <w:szCs w:val="20"/>
                <w:lang w:val="sr-Cyrl-RS"/>
              </w:rPr>
            </w:pPr>
            <w:r w:rsidRPr="00D46CE0">
              <w:rPr>
                <w:rFonts w:ascii="Open Sans" w:hAnsi="Open Sans" w:cs="Open Sans"/>
                <w:sz w:val="20"/>
                <w:szCs w:val="20"/>
                <w:lang w:val="sr-Cyrl-RS"/>
              </w:rPr>
              <w:t>Поховане лигње;</w:t>
            </w:r>
          </w:p>
          <w:p w14:paraId="2071E40A" w14:textId="0342F890" w:rsidR="00D46CE0" w:rsidRPr="00F72CF4" w:rsidRDefault="00D46CE0" w:rsidP="00D46CE0">
            <w:pPr>
              <w:spacing w:before="0" w:line="240" w:lineRule="auto"/>
              <w:ind w:firstLine="0"/>
              <w:jc w:val="left"/>
              <w:rPr>
                <w:rFonts w:ascii="Open Sans" w:hAnsi="Open Sans" w:cs="Open Sans"/>
                <w:b/>
                <w:bCs/>
                <w:sz w:val="20"/>
                <w:szCs w:val="20"/>
                <w:lang w:val="sr-Cyrl-RS"/>
              </w:rPr>
            </w:pPr>
            <w:r w:rsidRPr="00F72CF4">
              <w:rPr>
                <w:rFonts w:ascii="Open Sans" w:hAnsi="Open Sans" w:cs="Open Sans"/>
                <w:b/>
                <w:bCs/>
                <w:sz w:val="20"/>
                <w:szCs w:val="20"/>
                <w:lang w:val="sr-Cyrl-RS"/>
              </w:rPr>
              <w:t>3.</w:t>
            </w:r>
            <w:r>
              <w:rPr>
                <w:rFonts w:ascii="Open Sans" w:hAnsi="Open Sans" w:cs="Open Sans"/>
                <w:b/>
                <w:bCs/>
                <w:sz w:val="20"/>
                <w:szCs w:val="20"/>
                <w:lang w:val="sr-Cyrl-RS"/>
              </w:rPr>
              <w:t>5</w:t>
            </w:r>
            <w:r w:rsidRPr="00F72CF4">
              <w:rPr>
                <w:rFonts w:ascii="Open Sans" w:hAnsi="Open Sans" w:cs="Open Sans"/>
                <w:b/>
                <w:bCs/>
                <w:sz w:val="20"/>
                <w:szCs w:val="20"/>
                <w:lang w:val="sr-Cyrl-RS"/>
              </w:rPr>
              <w:t xml:space="preserve"> </w:t>
            </w:r>
            <w:r w:rsidR="00166387">
              <w:rPr>
                <w:rFonts w:ascii="Open Sans" w:hAnsi="Open Sans" w:cs="Open Sans"/>
                <w:b/>
                <w:bCs/>
                <w:sz w:val="20"/>
                <w:szCs w:val="20"/>
                <w:lang w:val="sr-Cyrl-RS"/>
              </w:rPr>
              <w:t>Хлеб</w:t>
            </w:r>
          </w:p>
          <w:p w14:paraId="25C63DB6" w14:textId="45B9B208" w:rsidR="00594477" w:rsidRDefault="00594477" w:rsidP="00594477">
            <w:pPr>
              <w:pStyle w:val="ListParagraph"/>
              <w:numPr>
                <w:ilvl w:val="0"/>
                <w:numId w:val="11"/>
              </w:numPr>
              <w:spacing w:before="0" w:line="240" w:lineRule="auto"/>
              <w:ind w:left="584" w:hanging="227"/>
              <w:contextualSpacing w:val="0"/>
              <w:jc w:val="left"/>
              <w:rPr>
                <w:rFonts w:ascii="Open Sans" w:hAnsi="Open Sans" w:cs="Open Sans"/>
                <w:sz w:val="20"/>
                <w:szCs w:val="20"/>
                <w:lang w:val="sr-Cyrl-RS"/>
              </w:rPr>
            </w:pPr>
            <w:r>
              <w:rPr>
                <w:rFonts w:ascii="Open Sans" w:hAnsi="Open Sans" w:cs="Open Sans"/>
                <w:sz w:val="20"/>
                <w:szCs w:val="20"/>
                <w:lang w:val="sr-Cyrl-RS"/>
              </w:rPr>
              <w:t xml:space="preserve">Микс </w:t>
            </w:r>
            <w:r w:rsidR="00166387">
              <w:rPr>
                <w:rFonts w:ascii="Open Sans" w:hAnsi="Open Sans" w:cs="Open Sans"/>
                <w:sz w:val="20"/>
                <w:szCs w:val="20"/>
                <w:lang w:val="sr-Cyrl-RS"/>
              </w:rPr>
              <w:t>белих и интегралних лепиња</w:t>
            </w:r>
            <w:r>
              <w:rPr>
                <w:rFonts w:ascii="Open Sans" w:hAnsi="Open Sans" w:cs="Open Sans"/>
                <w:sz w:val="20"/>
                <w:szCs w:val="20"/>
                <w:lang w:val="sr-Cyrl-RS"/>
              </w:rPr>
              <w:t>;</w:t>
            </w:r>
          </w:p>
          <w:p w14:paraId="0C464B3E" w14:textId="2E618005" w:rsidR="00166387" w:rsidRPr="00F72CF4" w:rsidRDefault="00166387" w:rsidP="00166387">
            <w:pPr>
              <w:spacing w:before="0" w:line="240" w:lineRule="auto"/>
              <w:ind w:firstLine="0"/>
              <w:jc w:val="left"/>
              <w:rPr>
                <w:rFonts w:ascii="Open Sans" w:hAnsi="Open Sans" w:cs="Open Sans"/>
                <w:b/>
                <w:bCs/>
                <w:sz w:val="20"/>
                <w:szCs w:val="20"/>
                <w:lang w:val="sr-Cyrl-RS"/>
              </w:rPr>
            </w:pPr>
            <w:r w:rsidRPr="00F72CF4">
              <w:rPr>
                <w:rFonts w:ascii="Open Sans" w:hAnsi="Open Sans" w:cs="Open Sans"/>
                <w:b/>
                <w:bCs/>
                <w:sz w:val="20"/>
                <w:szCs w:val="20"/>
                <w:lang w:val="sr-Cyrl-RS"/>
              </w:rPr>
              <w:t>3.</w:t>
            </w:r>
            <w:r>
              <w:rPr>
                <w:rFonts w:ascii="Open Sans" w:hAnsi="Open Sans" w:cs="Open Sans"/>
                <w:b/>
                <w:bCs/>
                <w:sz w:val="20"/>
                <w:szCs w:val="20"/>
                <w:lang w:val="sr-Cyrl-RS"/>
              </w:rPr>
              <w:t>6</w:t>
            </w:r>
            <w:r w:rsidRPr="00F72CF4">
              <w:rPr>
                <w:rFonts w:ascii="Open Sans" w:hAnsi="Open Sans" w:cs="Open Sans"/>
                <w:b/>
                <w:bCs/>
                <w:sz w:val="20"/>
                <w:szCs w:val="20"/>
                <w:lang w:val="sr-Cyrl-RS"/>
              </w:rPr>
              <w:t xml:space="preserve"> </w:t>
            </w:r>
            <w:r w:rsidRPr="00594477">
              <w:rPr>
                <w:rFonts w:ascii="Open Sans" w:hAnsi="Open Sans" w:cs="Open Sans"/>
                <w:b/>
                <w:bCs/>
                <w:sz w:val="20"/>
                <w:szCs w:val="20"/>
                <w:lang w:val="sr-Cyrl-RS"/>
              </w:rPr>
              <w:t>Десерт – 100 гр</w:t>
            </w:r>
          </w:p>
          <w:p w14:paraId="7FC13368" w14:textId="77777777" w:rsidR="00166387" w:rsidRDefault="00166387" w:rsidP="00166387">
            <w:pPr>
              <w:pStyle w:val="ListParagraph"/>
              <w:numPr>
                <w:ilvl w:val="0"/>
                <w:numId w:val="11"/>
              </w:numPr>
              <w:spacing w:before="0" w:line="240" w:lineRule="auto"/>
              <w:ind w:left="584" w:hanging="227"/>
              <w:contextualSpacing w:val="0"/>
              <w:jc w:val="left"/>
              <w:rPr>
                <w:rFonts w:ascii="Open Sans" w:hAnsi="Open Sans" w:cs="Open Sans"/>
                <w:sz w:val="20"/>
                <w:szCs w:val="20"/>
                <w:lang w:val="sr-Cyrl-RS"/>
              </w:rPr>
            </w:pPr>
            <w:r>
              <w:rPr>
                <w:rFonts w:ascii="Open Sans" w:hAnsi="Open Sans" w:cs="Open Sans"/>
                <w:sz w:val="20"/>
                <w:szCs w:val="20"/>
                <w:lang w:val="sr-Cyrl-RS"/>
              </w:rPr>
              <w:t>Микс воћа и колача;</w:t>
            </w:r>
          </w:p>
          <w:p w14:paraId="2C19F9DA" w14:textId="0364E093" w:rsidR="00166387" w:rsidRPr="00166387" w:rsidRDefault="00166387" w:rsidP="00166387">
            <w:pPr>
              <w:spacing w:before="0" w:line="240" w:lineRule="auto"/>
              <w:ind w:firstLine="0"/>
              <w:jc w:val="left"/>
              <w:rPr>
                <w:rFonts w:ascii="Open Sans" w:hAnsi="Open Sans" w:cs="Open Sans"/>
                <w:b/>
                <w:bCs/>
                <w:sz w:val="20"/>
                <w:szCs w:val="20"/>
                <w:lang w:val="sr-Cyrl-RS"/>
              </w:rPr>
            </w:pPr>
            <w:r w:rsidRPr="00F72CF4">
              <w:rPr>
                <w:rFonts w:ascii="Open Sans" w:hAnsi="Open Sans" w:cs="Open Sans"/>
                <w:b/>
                <w:bCs/>
                <w:sz w:val="20"/>
                <w:szCs w:val="20"/>
                <w:lang w:val="sr-Cyrl-RS"/>
              </w:rPr>
              <w:t>3.</w:t>
            </w:r>
            <w:r>
              <w:rPr>
                <w:rFonts w:ascii="Open Sans" w:hAnsi="Open Sans" w:cs="Open Sans"/>
                <w:b/>
                <w:bCs/>
                <w:sz w:val="20"/>
                <w:szCs w:val="20"/>
                <w:lang w:val="sr-Cyrl-RS"/>
              </w:rPr>
              <w:t>7</w:t>
            </w:r>
            <w:r w:rsidRPr="00F72CF4">
              <w:rPr>
                <w:rFonts w:ascii="Open Sans" w:hAnsi="Open Sans" w:cs="Open Sans"/>
                <w:b/>
                <w:bCs/>
                <w:sz w:val="20"/>
                <w:szCs w:val="20"/>
                <w:lang w:val="sr-Cyrl-RS"/>
              </w:rPr>
              <w:t xml:space="preserve"> </w:t>
            </w:r>
            <w:r>
              <w:rPr>
                <w:rFonts w:ascii="Open Sans" w:hAnsi="Open Sans" w:cs="Open Sans"/>
                <w:b/>
                <w:bCs/>
                <w:sz w:val="20"/>
                <w:szCs w:val="20"/>
                <w:lang w:val="sr-Cyrl-RS"/>
              </w:rPr>
              <w:t>Пиће</w:t>
            </w:r>
            <w:r w:rsidRPr="00594477">
              <w:rPr>
                <w:rFonts w:ascii="Open Sans" w:hAnsi="Open Sans" w:cs="Open Sans"/>
                <w:b/>
                <w:bCs/>
                <w:sz w:val="20"/>
                <w:szCs w:val="20"/>
                <w:lang w:val="sr-Cyrl-RS"/>
              </w:rPr>
              <w:t xml:space="preserve"> – </w:t>
            </w:r>
            <w:r>
              <w:rPr>
                <w:rFonts w:ascii="Open Sans" w:hAnsi="Open Sans" w:cs="Open Sans"/>
                <w:b/>
                <w:bCs/>
                <w:sz w:val="20"/>
                <w:szCs w:val="20"/>
                <w:lang w:val="sr-Cyrl-RS"/>
              </w:rPr>
              <w:t>2 ком.</w:t>
            </w:r>
          </w:p>
          <w:p w14:paraId="73AA2BB5" w14:textId="6F4FFECF" w:rsidR="004E4CD0" w:rsidRPr="00166387" w:rsidRDefault="00166387" w:rsidP="00166387">
            <w:pPr>
              <w:pStyle w:val="ListParagraph"/>
              <w:numPr>
                <w:ilvl w:val="0"/>
                <w:numId w:val="11"/>
              </w:numPr>
              <w:spacing w:before="0" w:line="240" w:lineRule="auto"/>
              <w:ind w:left="584" w:hanging="227"/>
              <w:contextualSpacing w:val="0"/>
              <w:jc w:val="left"/>
              <w:rPr>
                <w:rFonts w:ascii="Open Sans" w:hAnsi="Open Sans" w:cs="Open Sans"/>
                <w:b/>
                <w:sz w:val="20"/>
                <w:szCs w:val="20"/>
                <w:lang w:val="sr-Cyrl-RS"/>
              </w:rPr>
            </w:pPr>
            <w:r>
              <w:rPr>
                <w:rFonts w:ascii="Open Sans" w:hAnsi="Open Sans" w:cs="Open Sans"/>
                <w:bCs/>
                <w:sz w:val="20"/>
                <w:szCs w:val="20"/>
                <w:lang w:val="sr-Cyrl-RS"/>
              </w:rPr>
              <w:t>Сок (негазирани</w:t>
            </w:r>
            <w:r>
              <w:rPr>
                <w:rFonts w:ascii="Open Sans" w:hAnsi="Open Sans" w:cs="Open Sans"/>
                <w:bCs/>
                <w:sz w:val="20"/>
                <w:szCs w:val="20"/>
                <w:lang w:val="sr-Latn-RS"/>
              </w:rPr>
              <w:t>,</w:t>
            </w:r>
            <w:r>
              <w:rPr>
                <w:rFonts w:ascii="Open Sans" w:hAnsi="Open Sans" w:cs="Open Sans"/>
                <w:bCs/>
                <w:sz w:val="20"/>
                <w:szCs w:val="20"/>
                <w:lang w:val="sr-Cyrl-RS"/>
              </w:rPr>
              <w:t xml:space="preserve"> флашиц</w:t>
            </w:r>
            <w:r>
              <w:rPr>
                <w:rFonts w:ascii="Open Sans" w:hAnsi="Open Sans" w:cs="Open Sans"/>
                <w:bCs/>
                <w:sz w:val="20"/>
                <w:szCs w:val="20"/>
                <w:lang w:val="sr-Latn-RS"/>
              </w:rPr>
              <w:t>a</w:t>
            </w:r>
            <w:r>
              <w:rPr>
                <w:rFonts w:ascii="Open Sans" w:hAnsi="Open Sans" w:cs="Open Sans"/>
                <w:bCs/>
                <w:sz w:val="20"/>
                <w:szCs w:val="20"/>
                <w:lang w:val="sr-Cyrl-RS"/>
              </w:rPr>
              <w:t xml:space="preserve"> 0,2 л – ђус, бресква, јабука; газирани</w:t>
            </w:r>
            <w:r>
              <w:rPr>
                <w:rFonts w:ascii="Open Sans" w:hAnsi="Open Sans" w:cs="Open Sans"/>
                <w:bCs/>
                <w:sz w:val="20"/>
                <w:szCs w:val="20"/>
                <w:lang w:val="sr-Latn-RS"/>
              </w:rPr>
              <w:t>,</w:t>
            </w:r>
            <w:r>
              <w:rPr>
                <w:rFonts w:ascii="Open Sans" w:hAnsi="Open Sans" w:cs="Open Sans"/>
                <w:bCs/>
                <w:sz w:val="20"/>
                <w:szCs w:val="20"/>
                <w:lang w:val="sr-Cyrl-RS"/>
              </w:rPr>
              <w:t xml:space="preserve"> флашиц</w:t>
            </w:r>
            <w:r>
              <w:rPr>
                <w:rFonts w:ascii="Open Sans" w:hAnsi="Open Sans" w:cs="Open Sans"/>
                <w:bCs/>
                <w:sz w:val="20"/>
                <w:szCs w:val="20"/>
                <w:lang w:val="sr-Latn-RS"/>
              </w:rPr>
              <w:t>a</w:t>
            </w:r>
            <w:r>
              <w:rPr>
                <w:rFonts w:ascii="Open Sans" w:hAnsi="Open Sans" w:cs="Open Sans"/>
                <w:bCs/>
                <w:sz w:val="20"/>
                <w:szCs w:val="20"/>
                <w:lang w:val="sr-Cyrl-RS"/>
              </w:rPr>
              <w:t xml:space="preserve"> 0,25 л – </w:t>
            </w:r>
            <w:r>
              <w:rPr>
                <w:rFonts w:ascii="Open Sans" w:hAnsi="Open Sans" w:cs="Open Sans"/>
                <w:bCs/>
                <w:sz w:val="20"/>
                <w:szCs w:val="20"/>
                <w:lang w:val="sr-Latn-RS"/>
              </w:rPr>
              <w:t>Coca-cola, Coca-cola zero, Fanta</w:t>
            </w:r>
            <w:r>
              <w:rPr>
                <w:rFonts w:ascii="Open Sans" w:hAnsi="Open Sans" w:cs="Open Sans"/>
                <w:bCs/>
                <w:sz w:val="20"/>
                <w:szCs w:val="20"/>
                <w:lang w:val="sr-Cyrl-RS"/>
              </w:rPr>
              <w:t>)</w:t>
            </w:r>
            <w:r>
              <w:rPr>
                <w:rFonts w:ascii="Open Sans" w:hAnsi="Open Sans" w:cs="Open Sans"/>
                <w:bCs/>
                <w:sz w:val="20"/>
                <w:szCs w:val="20"/>
                <w:lang w:val="sr-Latn-RS"/>
              </w:rPr>
              <w:t xml:space="preserve"> </w:t>
            </w:r>
            <w:r>
              <w:rPr>
                <w:rFonts w:ascii="Open Sans" w:hAnsi="Open Sans" w:cs="Open Sans"/>
                <w:bCs/>
                <w:sz w:val="20"/>
                <w:szCs w:val="20"/>
                <w:lang w:val="sr-Cyrl-RS"/>
              </w:rPr>
              <w:t xml:space="preserve">или </w:t>
            </w:r>
            <w:r>
              <w:rPr>
                <w:rFonts w:ascii="Open Sans" w:hAnsi="Open Sans" w:cs="Open Sans"/>
                <w:bCs/>
                <w:sz w:val="20"/>
                <w:szCs w:val="20"/>
                <w:lang w:val="sr-Cyrl-RS"/>
              </w:rPr>
              <w:br/>
              <w:t>Вода (минерална/газирана у флашици 0,33 л).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2A57D2" w14:textId="17C4F388" w:rsidR="004E4CD0" w:rsidRPr="005A54A8" w:rsidRDefault="007C4B2F" w:rsidP="005A54A8">
            <w:pPr>
              <w:spacing w:before="0"/>
              <w:ind w:firstLine="0"/>
              <w:jc w:val="center"/>
              <w:rPr>
                <w:rFonts w:ascii="Open Sans" w:hAnsi="Open Sans" w:cs="Open Sans"/>
                <w:color w:val="000000"/>
                <w:sz w:val="20"/>
                <w:szCs w:val="20"/>
                <w:lang w:val="sr-Cyrl-RS"/>
              </w:rPr>
            </w:pPr>
            <w:r w:rsidRPr="005A54A8">
              <w:rPr>
                <w:rFonts w:ascii="Open Sans" w:hAnsi="Open Sans" w:cs="Open Sans"/>
                <w:color w:val="000000"/>
                <w:sz w:val="20"/>
                <w:szCs w:val="20"/>
                <w:lang w:val="sr-Cyrl-RS"/>
              </w:rPr>
              <w:t>50 особа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77FCA4" w14:textId="77777777" w:rsidR="004E4CD0" w:rsidRPr="005A54A8" w:rsidRDefault="004E4CD0" w:rsidP="005A54A8">
            <w:pPr>
              <w:spacing w:before="0"/>
              <w:ind w:firstLine="0"/>
              <w:jc w:val="center"/>
              <w:rPr>
                <w:rFonts w:ascii="Open Sans" w:hAnsi="Open Sans" w:cs="Open Sans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14:paraId="1623E20B" w14:textId="77777777" w:rsidR="004E4CD0" w:rsidRPr="005A54A8" w:rsidRDefault="004E4CD0" w:rsidP="005A54A8">
            <w:pPr>
              <w:spacing w:before="0"/>
              <w:ind w:firstLine="0"/>
              <w:jc w:val="center"/>
              <w:rPr>
                <w:rFonts w:ascii="Open Sans" w:hAnsi="Open Sans" w:cs="Open Sans"/>
                <w:sz w:val="20"/>
                <w:szCs w:val="20"/>
              </w:rPr>
            </w:pP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A377E4" w14:textId="77777777" w:rsidR="004E4CD0" w:rsidRPr="005A54A8" w:rsidRDefault="004E4CD0" w:rsidP="005A54A8">
            <w:pPr>
              <w:spacing w:before="0"/>
              <w:ind w:firstLine="0"/>
              <w:jc w:val="center"/>
              <w:rPr>
                <w:rFonts w:ascii="Open Sans" w:hAnsi="Open Sans" w:cs="Open Sans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14:paraId="0F3B5E81" w14:textId="77777777" w:rsidR="004E4CD0" w:rsidRPr="005A54A8" w:rsidRDefault="004E4CD0" w:rsidP="005A54A8">
            <w:pPr>
              <w:spacing w:before="0"/>
              <w:ind w:firstLine="0"/>
              <w:jc w:val="center"/>
              <w:rPr>
                <w:rFonts w:ascii="Open Sans" w:hAnsi="Open Sans" w:cs="Open Sans"/>
                <w:sz w:val="20"/>
                <w:szCs w:val="20"/>
              </w:rPr>
            </w:pPr>
          </w:p>
        </w:tc>
      </w:tr>
      <w:tr w:rsidR="00B527A5" w:rsidRPr="000075A9" w14:paraId="0CC1E6F3" w14:textId="77777777" w:rsidTr="000D6B02">
        <w:trPr>
          <w:trHeight w:val="132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E6B951" w14:textId="0384D77E" w:rsidR="00B527A5" w:rsidRPr="00CE45E7" w:rsidRDefault="00B527A5" w:rsidP="00B527A5">
            <w:pPr>
              <w:spacing w:before="0" w:line="240" w:lineRule="auto"/>
              <w:ind w:firstLine="0"/>
              <w:jc w:val="center"/>
              <w:rPr>
                <w:rFonts w:ascii="Open Sans" w:hAnsi="Open Sans" w:cs="Open Sans"/>
                <w:b/>
                <w:bCs/>
                <w:sz w:val="20"/>
                <w:szCs w:val="20"/>
                <w:lang w:val="sr-Cyrl-RS"/>
              </w:rPr>
            </w:pPr>
            <w:r w:rsidRPr="000075A9">
              <w:rPr>
                <w:rFonts w:ascii="Open Sans" w:hAnsi="Open Sans" w:cs="Open Sans"/>
                <w:b/>
                <w:sz w:val="20"/>
                <w:szCs w:val="20"/>
                <w:lang w:val="sr-Cyrl-RS"/>
              </w:rPr>
              <w:lastRenderedPageBreak/>
              <w:t xml:space="preserve">Р. </w:t>
            </w:r>
            <w:r>
              <w:rPr>
                <w:rFonts w:ascii="Open Sans" w:hAnsi="Open Sans" w:cs="Open Sans"/>
                <w:b/>
                <w:sz w:val="20"/>
                <w:szCs w:val="20"/>
                <w:lang w:val="sr-Cyrl-RS"/>
              </w:rPr>
              <w:t>бр</w:t>
            </w:r>
            <w:r w:rsidRPr="000075A9">
              <w:rPr>
                <w:rFonts w:ascii="Open Sans" w:hAnsi="Open Sans" w:cs="Open Sans"/>
                <w:b/>
                <w:sz w:val="20"/>
                <w:szCs w:val="20"/>
                <w:lang w:val="sr-Cyrl-RS"/>
              </w:rPr>
              <w:t>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604C7D" w14:textId="1A4BA8C2" w:rsidR="00B527A5" w:rsidRPr="00240C6A" w:rsidRDefault="00B527A5" w:rsidP="00B527A5">
            <w:pPr>
              <w:spacing w:before="0" w:line="240" w:lineRule="auto"/>
              <w:ind w:firstLine="0"/>
              <w:jc w:val="center"/>
              <w:rPr>
                <w:rFonts w:ascii="Open Sans" w:hAnsi="Open Sans" w:cs="Open Sans"/>
                <w:b/>
                <w:bCs/>
                <w:sz w:val="20"/>
                <w:szCs w:val="20"/>
                <w:lang w:val="sr-Cyrl-RS"/>
              </w:rPr>
            </w:pPr>
            <w:r w:rsidRPr="000075A9">
              <w:rPr>
                <w:rFonts w:ascii="Open Sans" w:hAnsi="Open Sans" w:cs="Open Sans"/>
                <w:b/>
                <w:sz w:val="20"/>
                <w:szCs w:val="20"/>
              </w:rPr>
              <w:t>Предмет набавке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633F1D" w14:textId="6395E5DA" w:rsidR="00B527A5" w:rsidRPr="005A54A8" w:rsidRDefault="00B527A5" w:rsidP="00B527A5">
            <w:pPr>
              <w:spacing w:before="0"/>
              <w:ind w:firstLine="0"/>
              <w:jc w:val="center"/>
              <w:rPr>
                <w:rFonts w:ascii="Open Sans" w:hAnsi="Open Sans" w:cs="Open Sans"/>
                <w:color w:val="000000"/>
                <w:sz w:val="20"/>
                <w:szCs w:val="20"/>
                <w:lang w:val="sr-Cyrl-RS"/>
              </w:rPr>
            </w:pPr>
            <w:r w:rsidRPr="000075A9">
              <w:rPr>
                <w:rFonts w:ascii="Open Sans" w:hAnsi="Open Sans" w:cs="Open Sans"/>
                <w:b/>
                <w:sz w:val="20"/>
                <w:szCs w:val="20"/>
              </w:rPr>
              <w:t>Количина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78FDFF" w14:textId="089FD210" w:rsidR="00B527A5" w:rsidRPr="005A54A8" w:rsidRDefault="00B527A5" w:rsidP="00B527A5">
            <w:pPr>
              <w:spacing w:before="0"/>
              <w:ind w:firstLine="0"/>
              <w:jc w:val="center"/>
              <w:rPr>
                <w:rFonts w:ascii="Open Sans" w:hAnsi="Open Sans" w:cs="Open Sans"/>
                <w:sz w:val="20"/>
                <w:szCs w:val="20"/>
              </w:rPr>
            </w:pPr>
            <w:r w:rsidRPr="000075A9">
              <w:rPr>
                <w:rFonts w:ascii="Open Sans" w:hAnsi="Open Sans" w:cs="Open Sans"/>
                <w:b/>
                <w:sz w:val="20"/>
                <w:szCs w:val="20"/>
                <w:lang w:val="sr-Cyrl-RS"/>
              </w:rPr>
              <w:t>Јед</w:t>
            </w:r>
            <w:r w:rsidRPr="000075A9">
              <w:rPr>
                <w:rFonts w:ascii="Open Sans" w:hAnsi="Open Sans" w:cs="Open Sans"/>
                <w:b/>
                <w:sz w:val="20"/>
                <w:szCs w:val="20"/>
                <w:lang w:val="sr-Latn-RS"/>
              </w:rPr>
              <w:t>.</w:t>
            </w:r>
            <w:r w:rsidRPr="000075A9">
              <w:rPr>
                <w:rFonts w:ascii="Open Sans" w:hAnsi="Open Sans" w:cs="Open Sans"/>
                <w:b/>
                <w:sz w:val="20"/>
                <w:szCs w:val="20"/>
                <w:lang w:val="sr-Cyrl-RS"/>
              </w:rPr>
              <w:t xml:space="preserve"> </w:t>
            </w:r>
            <w:r>
              <w:rPr>
                <w:rFonts w:ascii="Open Sans" w:hAnsi="Open Sans" w:cs="Open Sans"/>
                <w:b/>
                <w:sz w:val="20"/>
                <w:szCs w:val="20"/>
                <w:lang w:val="sr-Cyrl-RS"/>
              </w:rPr>
              <w:t>ц</w:t>
            </w:r>
            <w:r w:rsidRPr="000075A9">
              <w:rPr>
                <w:rFonts w:ascii="Open Sans" w:hAnsi="Open Sans" w:cs="Open Sans"/>
                <w:b/>
                <w:sz w:val="20"/>
                <w:szCs w:val="20"/>
                <w:lang w:val="sr-Cyrl-RS"/>
              </w:rPr>
              <w:t>ена</w:t>
            </w:r>
            <w:r>
              <w:rPr>
                <w:rFonts w:ascii="Open Sans" w:hAnsi="Open Sans" w:cs="Open Sans"/>
                <w:b/>
                <w:sz w:val="20"/>
                <w:szCs w:val="20"/>
                <w:lang w:val="sr-Cyrl-RS"/>
              </w:rPr>
              <w:t xml:space="preserve"> </w:t>
            </w:r>
            <w:r w:rsidRPr="000075A9">
              <w:rPr>
                <w:rFonts w:ascii="Open Sans" w:hAnsi="Open Sans" w:cs="Open Sans"/>
                <w:b/>
                <w:sz w:val="20"/>
                <w:szCs w:val="20"/>
              </w:rPr>
              <w:t>без ПДВ</w:t>
            </w:r>
            <w:r>
              <w:rPr>
                <w:rFonts w:ascii="Open Sans" w:hAnsi="Open Sans" w:cs="Open Sans"/>
                <w:b/>
                <w:sz w:val="20"/>
                <w:szCs w:val="20"/>
                <w:lang w:val="sr-Cyrl-RS"/>
              </w:rPr>
              <w:t>-а</w:t>
            </w:r>
          </w:p>
        </w:tc>
        <w:tc>
          <w:tcPr>
            <w:tcW w:w="1276" w:type="dxa"/>
            <w:vAlign w:val="center"/>
          </w:tcPr>
          <w:p w14:paraId="3EB4FDE6" w14:textId="764A5892" w:rsidR="00B527A5" w:rsidRPr="005A54A8" w:rsidRDefault="00B527A5" w:rsidP="00B527A5">
            <w:pPr>
              <w:spacing w:before="0"/>
              <w:ind w:firstLine="0"/>
              <w:jc w:val="center"/>
              <w:rPr>
                <w:rFonts w:ascii="Open Sans" w:hAnsi="Open Sans" w:cs="Open Sans"/>
                <w:sz w:val="20"/>
                <w:szCs w:val="20"/>
              </w:rPr>
            </w:pPr>
            <w:r w:rsidRPr="000075A9">
              <w:rPr>
                <w:rFonts w:ascii="Open Sans" w:hAnsi="Open Sans" w:cs="Open Sans"/>
                <w:b/>
                <w:sz w:val="20"/>
                <w:szCs w:val="20"/>
                <w:lang w:val="sr-Cyrl-RS"/>
              </w:rPr>
              <w:t>Јед</w:t>
            </w:r>
            <w:r w:rsidRPr="000075A9">
              <w:rPr>
                <w:rFonts w:ascii="Open Sans" w:hAnsi="Open Sans" w:cs="Open Sans"/>
                <w:b/>
                <w:sz w:val="20"/>
                <w:szCs w:val="20"/>
                <w:lang w:val="sr-Latn-RS"/>
              </w:rPr>
              <w:t>.</w:t>
            </w:r>
            <w:r w:rsidRPr="000075A9">
              <w:rPr>
                <w:rFonts w:ascii="Open Sans" w:hAnsi="Open Sans" w:cs="Open Sans"/>
                <w:b/>
                <w:sz w:val="20"/>
                <w:szCs w:val="20"/>
                <w:lang w:val="sr-Cyrl-RS"/>
              </w:rPr>
              <w:t xml:space="preserve"> </w:t>
            </w:r>
            <w:r>
              <w:rPr>
                <w:rFonts w:ascii="Open Sans" w:hAnsi="Open Sans" w:cs="Open Sans"/>
                <w:b/>
                <w:sz w:val="20"/>
                <w:szCs w:val="20"/>
                <w:lang w:val="sr-Cyrl-RS"/>
              </w:rPr>
              <w:t>ц</w:t>
            </w:r>
            <w:r w:rsidRPr="000075A9">
              <w:rPr>
                <w:rFonts w:ascii="Open Sans" w:hAnsi="Open Sans" w:cs="Open Sans"/>
                <w:b/>
                <w:sz w:val="20"/>
                <w:szCs w:val="20"/>
                <w:lang w:val="sr-Cyrl-RS"/>
              </w:rPr>
              <w:t>ена са ПДВ</w:t>
            </w:r>
            <w:r>
              <w:rPr>
                <w:rFonts w:ascii="Open Sans" w:hAnsi="Open Sans" w:cs="Open Sans"/>
                <w:b/>
                <w:sz w:val="20"/>
                <w:szCs w:val="20"/>
                <w:lang w:val="sr-Cyrl-RS"/>
              </w:rPr>
              <w:t>-ом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7D275D" w14:textId="1D34D20D" w:rsidR="00B527A5" w:rsidRPr="005A54A8" w:rsidRDefault="00B527A5" w:rsidP="00B527A5">
            <w:pPr>
              <w:spacing w:before="0"/>
              <w:ind w:firstLine="0"/>
              <w:jc w:val="center"/>
              <w:rPr>
                <w:rFonts w:ascii="Open Sans" w:hAnsi="Open Sans" w:cs="Open Sans"/>
                <w:sz w:val="20"/>
                <w:szCs w:val="20"/>
              </w:rPr>
            </w:pPr>
            <w:r w:rsidRPr="000075A9">
              <w:rPr>
                <w:rFonts w:ascii="Open Sans" w:hAnsi="Open Sans" w:cs="Open Sans"/>
                <w:b/>
                <w:sz w:val="20"/>
                <w:szCs w:val="20"/>
                <w:lang w:val="sr-Cyrl-RS"/>
              </w:rPr>
              <w:t>Укупна цена без ПДВ</w:t>
            </w:r>
            <w:r>
              <w:rPr>
                <w:rFonts w:ascii="Open Sans" w:hAnsi="Open Sans" w:cs="Open Sans"/>
                <w:b/>
                <w:sz w:val="20"/>
                <w:szCs w:val="20"/>
                <w:lang w:val="sr-Cyrl-RS"/>
              </w:rPr>
              <w:t>-а</w:t>
            </w:r>
          </w:p>
        </w:tc>
        <w:tc>
          <w:tcPr>
            <w:tcW w:w="1417" w:type="dxa"/>
            <w:vAlign w:val="center"/>
          </w:tcPr>
          <w:p w14:paraId="1C5BE737" w14:textId="0E6AFDB0" w:rsidR="00B527A5" w:rsidRPr="005A54A8" w:rsidRDefault="00B527A5" w:rsidP="00B527A5">
            <w:pPr>
              <w:spacing w:before="0"/>
              <w:ind w:firstLine="0"/>
              <w:jc w:val="center"/>
              <w:rPr>
                <w:rFonts w:ascii="Open Sans" w:hAnsi="Open Sans" w:cs="Open Sans"/>
                <w:sz w:val="20"/>
                <w:szCs w:val="20"/>
              </w:rPr>
            </w:pPr>
            <w:r w:rsidRPr="000075A9">
              <w:rPr>
                <w:rFonts w:ascii="Open Sans" w:hAnsi="Open Sans" w:cs="Open Sans"/>
                <w:b/>
                <w:sz w:val="20"/>
                <w:szCs w:val="20"/>
                <w:lang w:val="sr-Cyrl-RS"/>
              </w:rPr>
              <w:t>Укупна цена са ПДВ</w:t>
            </w:r>
            <w:r>
              <w:rPr>
                <w:rFonts w:ascii="Open Sans" w:hAnsi="Open Sans" w:cs="Open Sans"/>
                <w:b/>
                <w:sz w:val="20"/>
                <w:szCs w:val="20"/>
                <w:lang w:val="sr-Cyrl-RS"/>
              </w:rPr>
              <w:t>-ом</w:t>
            </w:r>
          </w:p>
        </w:tc>
      </w:tr>
      <w:tr w:rsidR="00B527A5" w:rsidRPr="000075A9" w14:paraId="351EF354" w14:textId="77777777" w:rsidTr="000D6B02">
        <w:trPr>
          <w:trHeight w:val="47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AA99B9" w14:textId="39930EEC" w:rsidR="00B527A5" w:rsidRPr="00CE45E7" w:rsidRDefault="00B527A5" w:rsidP="00B527A5">
            <w:pPr>
              <w:spacing w:before="0" w:line="240" w:lineRule="auto"/>
              <w:ind w:firstLine="0"/>
              <w:jc w:val="center"/>
              <w:rPr>
                <w:rFonts w:ascii="Open Sans" w:hAnsi="Open Sans" w:cs="Open Sans"/>
                <w:b/>
                <w:bCs/>
                <w:sz w:val="20"/>
                <w:szCs w:val="20"/>
                <w:lang w:val="sr-Cyrl-RS"/>
              </w:rPr>
            </w:pPr>
            <w:r w:rsidRPr="000075A9">
              <w:rPr>
                <w:rFonts w:ascii="Open Sans" w:hAnsi="Open Sans" w:cs="Open Sans"/>
                <w:b/>
                <w:sz w:val="20"/>
                <w:szCs w:val="20"/>
                <w:lang w:val="sr-Cyrl-RS"/>
              </w:rPr>
              <w:t>1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D809ED" w14:textId="59B0403C" w:rsidR="00B527A5" w:rsidRPr="00240C6A" w:rsidRDefault="00B527A5" w:rsidP="00B527A5">
            <w:pPr>
              <w:spacing w:before="0" w:line="240" w:lineRule="auto"/>
              <w:ind w:firstLine="0"/>
              <w:jc w:val="center"/>
              <w:rPr>
                <w:rFonts w:ascii="Open Sans" w:hAnsi="Open Sans" w:cs="Open Sans"/>
                <w:b/>
                <w:bCs/>
                <w:sz w:val="20"/>
                <w:szCs w:val="20"/>
                <w:lang w:val="sr-Cyrl-RS"/>
              </w:rPr>
            </w:pPr>
            <w:r w:rsidRPr="000075A9">
              <w:rPr>
                <w:rFonts w:ascii="Open Sans" w:hAnsi="Open Sans" w:cs="Open Sans"/>
                <w:b/>
                <w:sz w:val="20"/>
                <w:szCs w:val="20"/>
                <w:lang w:val="sr-Cyrl-RS"/>
              </w:rPr>
              <w:t>2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019A06" w14:textId="599D2918" w:rsidR="00B527A5" w:rsidRPr="005A54A8" w:rsidRDefault="00B527A5" w:rsidP="00B527A5">
            <w:pPr>
              <w:spacing w:before="0"/>
              <w:ind w:firstLine="0"/>
              <w:jc w:val="center"/>
              <w:rPr>
                <w:rFonts w:ascii="Open Sans" w:hAnsi="Open Sans" w:cs="Open Sans"/>
                <w:color w:val="000000"/>
                <w:sz w:val="20"/>
                <w:szCs w:val="20"/>
                <w:lang w:val="sr-Cyrl-RS"/>
              </w:rPr>
            </w:pPr>
            <w:r w:rsidRPr="000075A9">
              <w:rPr>
                <w:rFonts w:ascii="Open Sans" w:hAnsi="Open Sans" w:cs="Open Sans"/>
                <w:b/>
                <w:sz w:val="20"/>
                <w:szCs w:val="20"/>
                <w:lang w:val="sr-Cyrl-RS"/>
              </w:rPr>
              <w:t>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7E9241" w14:textId="7D3E5BC0" w:rsidR="00B527A5" w:rsidRPr="005A54A8" w:rsidRDefault="00B527A5" w:rsidP="00B527A5">
            <w:pPr>
              <w:spacing w:before="0"/>
              <w:ind w:firstLine="0"/>
              <w:jc w:val="center"/>
              <w:rPr>
                <w:rFonts w:ascii="Open Sans" w:hAnsi="Open Sans" w:cs="Open Sans"/>
                <w:sz w:val="20"/>
                <w:szCs w:val="20"/>
              </w:rPr>
            </w:pPr>
            <w:r w:rsidRPr="000075A9">
              <w:rPr>
                <w:rFonts w:ascii="Open Sans" w:hAnsi="Open Sans" w:cs="Open Sans"/>
                <w:b/>
                <w:sz w:val="20"/>
                <w:szCs w:val="20"/>
                <w:lang w:val="sr-Cyrl-RS"/>
              </w:rPr>
              <w:t>5</w:t>
            </w:r>
          </w:p>
        </w:tc>
        <w:tc>
          <w:tcPr>
            <w:tcW w:w="1276" w:type="dxa"/>
            <w:vAlign w:val="center"/>
          </w:tcPr>
          <w:p w14:paraId="29BD7253" w14:textId="5C52D361" w:rsidR="00B527A5" w:rsidRPr="005A54A8" w:rsidRDefault="00B527A5" w:rsidP="00B527A5">
            <w:pPr>
              <w:spacing w:before="0"/>
              <w:ind w:firstLine="0"/>
              <w:jc w:val="center"/>
              <w:rPr>
                <w:rFonts w:ascii="Open Sans" w:hAnsi="Open Sans" w:cs="Open Sans"/>
                <w:sz w:val="20"/>
                <w:szCs w:val="20"/>
              </w:rPr>
            </w:pPr>
            <w:r w:rsidRPr="000075A9">
              <w:rPr>
                <w:rFonts w:ascii="Open Sans" w:hAnsi="Open Sans" w:cs="Open Sans"/>
                <w:b/>
                <w:sz w:val="20"/>
                <w:szCs w:val="20"/>
                <w:lang w:val="sr-Cyrl-RS"/>
              </w:rPr>
              <w:t>6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D7A228" w14:textId="7084092D" w:rsidR="00B527A5" w:rsidRPr="005A54A8" w:rsidRDefault="00B527A5" w:rsidP="00B527A5">
            <w:pPr>
              <w:spacing w:before="0"/>
              <w:ind w:firstLine="0"/>
              <w:jc w:val="center"/>
              <w:rPr>
                <w:rFonts w:ascii="Open Sans" w:hAnsi="Open Sans" w:cs="Open Sans"/>
                <w:sz w:val="20"/>
                <w:szCs w:val="20"/>
              </w:rPr>
            </w:pPr>
            <w:r w:rsidRPr="000075A9">
              <w:rPr>
                <w:rFonts w:ascii="Open Sans" w:hAnsi="Open Sans" w:cs="Open Sans"/>
                <w:b/>
                <w:sz w:val="20"/>
                <w:szCs w:val="20"/>
                <w:lang w:val="sr-Cyrl-RS"/>
              </w:rPr>
              <w:t>7</w:t>
            </w:r>
          </w:p>
        </w:tc>
        <w:tc>
          <w:tcPr>
            <w:tcW w:w="1417" w:type="dxa"/>
            <w:vAlign w:val="center"/>
          </w:tcPr>
          <w:p w14:paraId="6274C7B9" w14:textId="1460F47E" w:rsidR="00B527A5" w:rsidRPr="005A54A8" w:rsidRDefault="00B527A5" w:rsidP="00B527A5">
            <w:pPr>
              <w:spacing w:before="0"/>
              <w:ind w:firstLine="0"/>
              <w:jc w:val="center"/>
              <w:rPr>
                <w:rFonts w:ascii="Open Sans" w:hAnsi="Open Sans" w:cs="Open Sans"/>
                <w:sz w:val="20"/>
                <w:szCs w:val="20"/>
              </w:rPr>
            </w:pPr>
            <w:r w:rsidRPr="000075A9">
              <w:rPr>
                <w:rFonts w:ascii="Open Sans" w:hAnsi="Open Sans" w:cs="Open Sans"/>
                <w:b/>
                <w:sz w:val="20"/>
                <w:szCs w:val="20"/>
                <w:lang w:val="sr-Cyrl-RS"/>
              </w:rPr>
              <w:t>8</w:t>
            </w:r>
          </w:p>
        </w:tc>
      </w:tr>
      <w:tr w:rsidR="009050B1" w:rsidRPr="000075A9" w14:paraId="71BFBDF5" w14:textId="77777777" w:rsidTr="00066E9E">
        <w:trPr>
          <w:trHeight w:val="557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651E5B" w14:textId="7005D8BC" w:rsidR="009050B1" w:rsidRPr="00CE45E7" w:rsidRDefault="007C4B2F" w:rsidP="00066E9E">
            <w:pPr>
              <w:spacing w:before="0" w:line="240" w:lineRule="auto"/>
              <w:ind w:firstLine="0"/>
              <w:jc w:val="center"/>
              <w:rPr>
                <w:rFonts w:ascii="Open Sans" w:hAnsi="Open Sans" w:cs="Open Sans"/>
                <w:b/>
                <w:bCs/>
                <w:sz w:val="20"/>
                <w:szCs w:val="20"/>
                <w:lang w:val="sr-Latn-RS"/>
              </w:rPr>
            </w:pPr>
            <w:r w:rsidRPr="00CE45E7">
              <w:rPr>
                <w:rFonts w:ascii="Open Sans" w:hAnsi="Open Sans" w:cs="Open Sans"/>
                <w:b/>
                <w:bCs/>
                <w:sz w:val="20"/>
                <w:szCs w:val="20"/>
                <w:lang w:val="sr-Cyrl-RS"/>
              </w:rPr>
              <w:t>4</w:t>
            </w:r>
            <w:r w:rsidR="00CE45E7" w:rsidRPr="00CE45E7">
              <w:rPr>
                <w:rFonts w:ascii="Open Sans" w:hAnsi="Open Sans" w:cs="Open Sans"/>
                <w:b/>
                <w:bCs/>
                <w:sz w:val="20"/>
                <w:szCs w:val="20"/>
                <w:lang w:val="sr-Latn-RS"/>
              </w:rPr>
              <w:t>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4A3F01" w14:textId="329B5ED1" w:rsidR="009050B1" w:rsidRPr="00C44303" w:rsidRDefault="00EE4EA2" w:rsidP="00C44303">
            <w:pPr>
              <w:spacing w:before="0" w:line="240" w:lineRule="auto"/>
              <w:ind w:firstLine="0"/>
              <w:jc w:val="center"/>
              <w:rPr>
                <w:rFonts w:ascii="Open Sans" w:hAnsi="Open Sans" w:cs="Open Sans"/>
                <w:b/>
                <w:bCs/>
                <w:sz w:val="20"/>
                <w:szCs w:val="20"/>
                <w:lang w:val="sr-Cyrl-RS"/>
              </w:rPr>
            </w:pPr>
            <w:r>
              <w:rPr>
                <w:rFonts w:ascii="Open Sans" w:hAnsi="Open Sans" w:cs="Open Sans"/>
                <w:b/>
                <w:bCs/>
                <w:sz w:val="20"/>
                <w:szCs w:val="20"/>
                <w:lang w:val="sr-Cyrl-RS"/>
              </w:rPr>
              <w:t xml:space="preserve">НАЈАМ </w:t>
            </w:r>
            <w:r w:rsidR="001D2B8C">
              <w:rPr>
                <w:rFonts w:ascii="Open Sans" w:hAnsi="Open Sans" w:cs="Open Sans"/>
                <w:b/>
                <w:bCs/>
                <w:sz w:val="20"/>
                <w:szCs w:val="20"/>
                <w:lang w:val="sr-Cyrl-RS"/>
              </w:rPr>
              <w:t>КОНФЕРЕНЦИЈСК</w:t>
            </w:r>
            <w:r>
              <w:rPr>
                <w:rFonts w:ascii="Open Sans" w:hAnsi="Open Sans" w:cs="Open Sans"/>
                <w:b/>
                <w:bCs/>
                <w:sz w:val="20"/>
                <w:szCs w:val="20"/>
                <w:lang w:val="sr-Cyrl-RS"/>
              </w:rPr>
              <w:t>Е</w:t>
            </w:r>
            <w:r w:rsidR="001D2B8C">
              <w:rPr>
                <w:rFonts w:ascii="Open Sans" w:hAnsi="Open Sans" w:cs="Open Sans"/>
                <w:b/>
                <w:bCs/>
                <w:sz w:val="20"/>
                <w:szCs w:val="20"/>
                <w:lang w:val="sr-Cyrl-RS"/>
              </w:rPr>
              <w:t xml:space="preserve"> САЛ</w:t>
            </w:r>
            <w:r>
              <w:rPr>
                <w:rFonts w:ascii="Open Sans" w:hAnsi="Open Sans" w:cs="Open Sans"/>
                <w:b/>
                <w:bCs/>
                <w:sz w:val="20"/>
                <w:szCs w:val="20"/>
                <w:lang w:val="sr-Cyrl-RS"/>
              </w:rPr>
              <w:t>Е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60012D" w14:textId="09C73503" w:rsidR="009050B1" w:rsidRPr="000075A9" w:rsidRDefault="001D2B8C" w:rsidP="004E4CD0">
            <w:pPr>
              <w:spacing w:before="0"/>
              <w:ind w:firstLine="0"/>
              <w:jc w:val="center"/>
              <w:rPr>
                <w:rFonts w:ascii="Open Sans" w:hAnsi="Open Sans" w:cs="Open Sans"/>
                <w:color w:val="000000"/>
                <w:sz w:val="20"/>
                <w:szCs w:val="20"/>
                <w:lang w:val="sr-Cyrl-RS"/>
              </w:rPr>
            </w:pPr>
            <w:r>
              <w:rPr>
                <w:rFonts w:ascii="Open Sans" w:hAnsi="Open Sans" w:cs="Open Sans"/>
                <w:color w:val="000000"/>
                <w:sz w:val="20"/>
                <w:szCs w:val="20"/>
                <w:lang w:val="sr-Cyrl-RS"/>
              </w:rPr>
              <w:t>2 дана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19DFE8" w14:textId="77777777" w:rsidR="009050B1" w:rsidRPr="005A54A8" w:rsidRDefault="009050B1" w:rsidP="004E4CD0">
            <w:pPr>
              <w:spacing w:before="0"/>
              <w:ind w:firstLine="0"/>
              <w:jc w:val="center"/>
              <w:rPr>
                <w:rFonts w:ascii="Open Sans" w:hAnsi="Open Sans" w:cs="Open Sans"/>
                <w:bCs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14:paraId="76AFA8D6" w14:textId="77777777" w:rsidR="009050B1" w:rsidRPr="005A54A8" w:rsidRDefault="009050B1" w:rsidP="00CE45E7">
            <w:pPr>
              <w:spacing w:before="0"/>
              <w:ind w:firstLine="0"/>
              <w:jc w:val="center"/>
              <w:rPr>
                <w:rFonts w:ascii="Open Sans" w:hAnsi="Open Sans" w:cs="Open Sans"/>
                <w:bCs/>
                <w:sz w:val="20"/>
                <w:szCs w:val="20"/>
              </w:rPr>
            </w:pP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ED069D" w14:textId="77777777" w:rsidR="009050B1" w:rsidRPr="005A54A8" w:rsidRDefault="009050B1" w:rsidP="004E4CD0">
            <w:pPr>
              <w:spacing w:before="0"/>
              <w:ind w:firstLine="0"/>
              <w:jc w:val="center"/>
              <w:rPr>
                <w:rFonts w:ascii="Open Sans" w:hAnsi="Open Sans" w:cs="Open Sans"/>
                <w:bCs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14:paraId="5F238C06" w14:textId="77777777" w:rsidR="009050B1" w:rsidRPr="005A54A8" w:rsidRDefault="009050B1" w:rsidP="00240C6A">
            <w:pPr>
              <w:spacing w:before="0"/>
              <w:ind w:firstLine="0"/>
              <w:jc w:val="center"/>
              <w:rPr>
                <w:rFonts w:ascii="Open Sans" w:hAnsi="Open Sans" w:cs="Open Sans"/>
                <w:bCs/>
                <w:sz w:val="20"/>
                <w:szCs w:val="20"/>
              </w:rPr>
            </w:pPr>
          </w:p>
        </w:tc>
      </w:tr>
      <w:tr w:rsidR="004E4CD0" w:rsidRPr="000075A9" w14:paraId="1583495F" w14:textId="77777777" w:rsidTr="00240C6A">
        <w:trPr>
          <w:trHeight w:val="658"/>
        </w:trPr>
        <w:tc>
          <w:tcPr>
            <w:tcW w:w="80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C989C38" w14:textId="3ECA1E58" w:rsidR="004E4CD0" w:rsidRPr="000075A9" w:rsidRDefault="004E4CD0" w:rsidP="004E4CD0">
            <w:pPr>
              <w:spacing w:before="0"/>
              <w:ind w:firstLine="0"/>
              <w:jc w:val="right"/>
              <w:rPr>
                <w:rFonts w:ascii="Open Sans" w:hAnsi="Open Sans" w:cs="Open Sans"/>
                <w:b/>
                <w:sz w:val="20"/>
                <w:szCs w:val="20"/>
                <w:lang w:val="sr-Cyrl-RS"/>
              </w:rPr>
            </w:pPr>
            <w:r w:rsidRPr="000075A9">
              <w:rPr>
                <w:rFonts w:ascii="Open Sans" w:hAnsi="Open Sans" w:cs="Open Sans"/>
                <w:b/>
                <w:sz w:val="20"/>
                <w:szCs w:val="20"/>
                <w:lang w:val="sr-Cyrl-RS"/>
              </w:rPr>
              <w:t>УКУПНА ЦЕНА БЕЗ ПДВ</w:t>
            </w:r>
            <w:r w:rsidR="009050B1">
              <w:rPr>
                <w:rFonts w:ascii="Open Sans" w:hAnsi="Open Sans" w:cs="Open Sans"/>
                <w:b/>
                <w:sz w:val="20"/>
                <w:szCs w:val="20"/>
                <w:lang w:val="sr-Cyrl-RS"/>
              </w:rPr>
              <w:t>-а</w:t>
            </w:r>
          </w:p>
        </w:tc>
        <w:tc>
          <w:tcPr>
            <w:tcW w:w="26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5ADBEF3" w14:textId="77777777" w:rsidR="004E4CD0" w:rsidRPr="000075A9" w:rsidRDefault="004E4CD0" w:rsidP="00246BF3">
            <w:pPr>
              <w:spacing w:before="0"/>
              <w:ind w:firstLine="0"/>
              <w:rPr>
                <w:rFonts w:ascii="Open Sans" w:hAnsi="Open Sans" w:cs="Open Sans"/>
                <w:b/>
                <w:sz w:val="20"/>
                <w:szCs w:val="20"/>
                <w:lang w:val="sr-Cyrl-RS"/>
              </w:rPr>
            </w:pPr>
          </w:p>
        </w:tc>
      </w:tr>
      <w:tr w:rsidR="004E4CD0" w:rsidRPr="000075A9" w14:paraId="3163FC29" w14:textId="77777777" w:rsidTr="005A54A8">
        <w:trPr>
          <w:trHeight w:val="635"/>
        </w:trPr>
        <w:tc>
          <w:tcPr>
            <w:tcW w:w="935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A273DD" w14:textId="52F9C687" w:rsidR="004E4CD0" w:rsidRPr="000075A9" w:rsidRDefault="004E4CD0" w:rsidP="004E4CD0">
            <w:pPr>
              <w:spacing w:before="0"/>
              <w:ind w:firstLine="0"/>
              <w:jc w:val="right"/>
              <w:rPr>
                <w:rFonts w:ascii="Open Sans" w:hAnsi="Open Sans" w:cs="Open Sans"/>
                <w:b/>
                <w:sz w:val="20"/>
                <w:szCs w:val="20"/>
              </w:rPr>
            </w:pPr>
            <w:r w:rsidRPr="000075A9">
              <w:rPr>
                <w:rFonts w:ascii="Open Sans" w:hAnsi="Open Sans" w:cs="Open Sans"/>
                <w:b/>
                <w:sz w:val="20"/>
                <w:szCs w:val="20"/>
                <w:lang w:val="sr-Cyrl-RS"/>
              </w:rPr>
              <w:t>УКУПНА ЦЕНА СА ПДВ</w:t>
            </w:r>
            <w:r w:rsidR="009050B1">
              <w:rPr>
                <w:rFonts w:ascii="Open Sans" w:hAnsi="Open Sans" w:cs="Open Sans"/>
                <w:b/>
                <w:sz w:val="20"/>
                <w:szCs w:val="20"/>
                <w:lang w:val="sr-Cyrl-RS"/>
              </w:rPr>
              <w:t>-ом</w:t>
            </w:r>
          </w:p>
        </w:tc>
        <w:tc>
          <w:tcPr>
            <w:tcW w:w="1417" w:type="dxa"/>
            <w:vAlign w:val="center"/>
          </w:tcPr>
          <w:p w14:paraId="3B43C186" w14:textId="77777777" w:rsidR="004E4CD0" w:rsidRPr="000075A9" w:rsidRDefault="004E4CD0" w:rsidP="005A54A8">
            <w:pPr>
              <w:spacing w:before="0"/>
              <w:ind w:firstLine="0"/>
              <w:jc w:val="left"/>
              <w:rPr>
                <w:rFonts w:ascii="Open Sans" w:hAnsi="Open Sans" w:cs="Open Sans"/>
                <w:b/>
                <w:sz w:val="20"/>
                <w:szCs w:val="20"/>
              </w:rPr>
            </w:pPr>
          </w:p>
        </w:tc>
      </w:tr>
    </w:tbl>
    <w:p w14:paraId="63CD7980" w14:textId="77777777" w:rsidR="005066F5" w:rsidRDefault="005066F5" w:rsidP="00381DA1">
      <w:pPr>
        <w:spacing w:before="0"/>
        <w:ind w:firstLine="0"/>
        <w:jc w:val="left"/>
        <w:rPr>
          <w:rFonts w:ascii="Open Sans" w:hAnsi="Open Sans" w:cs="Open Sans"/>
          <w:b/>
          <w:sz w:val="20"/>
          <w:szCs w:val="20"/>
          <w:lang w:val="sr-Cyrl-RS"/>
        </w:rPr>
      </w:pPr>
    </w:p>
    <w:p w14:paraId="0C99EE6F" w14:textId="77777777" w:rsidR="00B527A5" w:rsidRPr="000075A9" w:rsidRDefault="00B527A5" w:rsidP="00381DA1">
      <w:pPr>
        <w:spacing w:before="0"/>
        <w:ind w:firstLine="0"/>
        <w:jc w:val="left"/>
        <w:rPr>
          <w:rFonts w:ascii="Open Sans" w:hAnsi="Open Sans" w:cs="Open Sans"/>
          <w:b/>
          <w:sz w:val="20"/>
          <w:szCs w:val="20"/>
          <w:lang w:val="sr-Cyrl-RS"/>
        </w:rPr>
      </w:pPr>
    </w:p>
    <w:p w14:paraId="5CBAFDB6" w14:textId="77777777" w:rsidR="00390945" w:rsidRPr="000075A9" w:rsidRDefault="00390945" w:rsidP="00390945">
      <w:pPr>
        <w:ind w:firstLine="0"/>
        <w:rPr>
          <w:rFonts w:ascii="Open Sans" w:hAnsi="Open Sans" w:cs="Open Sans"/>
          <w:b/>
          <w:bCs/>
          <w:sz w:val="20"/>
          <w:szCs w:val="20"/>
          <w:lang w:val="ru-RU"/>
        </w:rPr>
      </w:pPr>
      <w:r w:rsidRPr="000075A9">
        <w:rPr>
          <w:rFonts w:ascii="Open Sans" w:hAnsi="Open Sans" w:cs="Open Sans"/>
          <w:b/>
          <w:bCs/>
          <w:sz w:val="20"/>
          <w:szCs w:val="20"/>
          <w:lang w:val="sr-Cyrl-CS"/>
        </w:rPr>
        <w:t>Опис предмета набавке:</w:t>
      </w:r>
      <w:r w:rsidRPr="000075A9">
        <w:rPr>
          <w:rFonts w:ascii="Open Sans" w:hAnsi="Open Sans" w:cs="Open Sans"/>
          <w:b/>
          <w:bCs/>
          <w:sz w:val="20"/>
          <w:szCs w:val="20"/>
          <w:lang w:val="ru-RU"/>
        </w:rPr>
        <w:t xml:space="preserve"> </w:t>
      </w:r>
    </w:p>
    <w:p w14:paraId="1619A7C9" w14:textId="683736E2" w:rsidR="00FE071C" w:rsidRDefault="004E4CD0" w:rsidP="00390945">
      <w:pPr>
        <w:ind w:firstLine="708"/>
        <w:rPr>
          <w:rFonts w:ascii="Open Sans" w:hAnsi="Open Sans" w:cs="Open Sans"/>
          <w:sz w:val="20"/>
          <w:szCs w:val="20"/>
          <w:lang w:val="ru-RU"/>
        </w:rPr>
      </w:pPr>
      <w:r w:rsidRPr="000075A9">
        <w:rPr>
          <w:rFonts w:ascii="Open Sans" w:hAnsi="Open Sans" w:cs="Open Sans"/>
          <w:sz w:val="20"/>
          <w:szCs w:val="20"/>
          <w:lang w:val="ru-RU"/>
        </w:rPr>
        <w:t xml:space="preserve">Предмет набавке </w:t>
      </w:r>
      <w:r w:rsidR="00FE071C">
        <w:rPr>
          <w:rFonts w:ascii="Open Sans" w:hAnsi="Open Sans" w:cs="Open Sans"/>
          <w:sz w:val="20"/>
          <w:szCs w:val="20"/>
          <w:lang w:val="ru-RU"/>
        </w:rPr>
        <w:t>је услуга</w:t>
      </w:r>
      <w:r w:rsidR="009050B1">
        <w:rPr>
          <w:rFonts w:ascii="Open Sans" w:hAnsi="Open Sans" w:cs="Open Sans"/>
          <w:sz w:val="20"/>
          <w:szCs w:val="20"/>
          <w:lang w:val="ru-RU"/>
        </w:rPr>
        <w:t xml:space="preserve"> за</w:t>
      </w:r>
      <w:r w:rsidR="00FE071C">
        <w:rPr>
          <w:rFonts w:ascii="Open Sans" w:hAnsi="Open Sans" w:cs="Open Sans"/>
          <w:sz w:val="20"/>
          <w:szCs w:val="20"/>
          <w:lang w:val="ru-RU"/>
        </w:rPr>
        <w:t xml:space="preserve"> реализацију дводневне радионице у организацији </w:t>
      </w:r>
      <w:r w:rsidR="00FE071C" w:rsidRPr="000075A9">
        <w:rPr>
          <w:rFonts w:ascii="Open Sans" w:hAnsi="Open Sans" w:cs="Open Sans"/>
          <w:sz w:val="20"/>
          <w:szCs w:val="20"/>
          <w:lang w:val="ru-RU"/>
        </w:rPr>
        <w:t xml:space="preserve">Факултета заштите на раду у Нишу </w:t>
      </w:r>
      <w:r w:rsidR="009050B1">
        <w:rPr>
          <w:rFonts w:ascii="Open Sans" w:hAnsi="Open Sans" w:cs="Open Sans"/>
          <w:sz w:val="20"/>
          <w:szCs w:val="20"/>
          <w:lang w:val="ru-RU"/>
        </w:rPr>
        <w:t xml:space="preserve">дана </w:t>
      </w:r>
      <w:r w:rsidR="00FE071C" w:rsidRPr="000075A9">
        <w:rPr>
          <w:rFonts w:ascii="Open Sans" w:hAnsi="Open Sans" w:cs="Open Sans"/>
          <w:sz w:val="20"/>
          <w:szCs w:val="20"/>
          <w:lang w:val="ru-RU"/>
        </w:rPr>
        <w:t>0</w:t>
      </w:r>
      <w:r w:rsidR="00FE071C">
        <w:rPr>
          <w:rFonts w:ascii="Open Sans" w:hAnsi="Open Sans" w:cs="Open Sans"/>
          <w:sz w:val="20"/>
          <w:szCs w:val="20"/>
          <w:lang w:val="ru-RU"/>
        </w:rPr>
        <w:t>6</w:t>
      </w:r>
      <w:r w:rsidR="00FE071C" w:rsidRPr="000075A9">
        <w:rPr>
          <w:rFonts w:ascii="Open Sans" w:hAnsi="Open Sans" w:cs="Open Sans"/>
          <w:sz w:val="20"/>
          <w:szCs w:val="20"/>
          <w:lang w:val="ru-RU"/>
        </w:rPr>
        <w:t>.0</w:t>
      </w:r>
      <w:r w:rsidR="00FE071C">
        <w:rPr>
          <w:rFonts w:ascii="Open Sans" w:hAnsi="Open Sans" w:cs="Open Sans"/>
          <w:sz w:val="20"/>
          <w:szCs w:val="20"/>
          <w:lang w:val="ru-RU"/>
        </w:rPr>
        <w:t>4</w:t>
      </w:r>
      <w:r w:rsidR="00FE071C" w:rsidRPr="000075A9">
        <w:rPr>
          <w:rFonts w:ascii="Open Sans" w:hAnsi="Open Sans" w:cs="Open Sans"/>
          <w:sz w:val="20"/>
          <w:szCs w:val="20"/>
          <w:lang w:val="ru-RU"/>
        </w:rPr>
        <w:t>.</w:t>
      </w:r>
      <w:r w:rsidR="00FE071C">
        <w:rPr>
          <w:rFonts w:ascii="Open Sans" w:hAnsi="Open Sans" w:cs="Open Sans"/>
          <w:sz w:val="20"/>
          <w:szCs w:val="20"/>
          <w:lang w:val="ru-RU"/>
        </w:rPr>
        <w:t xml:space="preserve"> и 07.04.</w:t>
      </w:r>
      <w:r w:rsidR="00FE071C" w:rsidRPr="000075A9">
        <w:rPr>
          <w:rFonts w:ascii="Open Sans" w:hAnsi="Open Sans" w:cs="Open Sans"/>
          <w:sz w:val="20"/>
          <w:szCs w:val="20"/>
          <w:lang w:val="ru-RU"/>
        </w:rPr>
        <w:t>2026. године</w:t>
      </w:r>
      <w:r w:rsidR="007C4B2F">
        <w:rPr>
          <w:rFonts w:ascii="Open Sans" w:hAnsi="Open Sans" w:cs="Open Sans"/>
          <w:sz w:val="20"/>
          <w:szCs w:val="20"/>
          <w:lang w:val="ru-RU"/>
        </w:rPr>
        <w:t xml:space="preserve"> за 25 особа</w:t>
      </w:r>
      <w:r w:rsidR="00FE071C" w:rsidRPr="000075A9">
        <w:rPr>
          <w:rFonts w:ascii="Open Sans" w:hAnsi="Open Sans" w:cs="Open Sans"/>
          <w:sz w:val="20"/>
          <w:szCs w:val="20"/>
          <w:lang w:val="ru-RU"/>
        </w:rPr>
        <w:t>.</w:t>
      </w:r>
    </w:p>
    <w:p w14:paraId="2EF2B751" w14:textId="5DF319DE" w:rsidR="004117F9" w:rsidRDefault="004117F9" w:rsidP="00FE071C">
      <w:pPr>
        <w:pStyle w:val="NoSpacing"/>
        <w:spacing w:after="120"/>
        <w:ind w:firstLine="708"/>
        <w:jc w:val="both"/>
        <w:rPr>
          <w:rFonts w:ascii="Open Sans" w:hAnsi="Open Sans" w:cs="Open Sans"/>
          <w:sz w:val="20"/>
          <w:szCs w:val="20"/>
          <w:lang w:val="sr-Cyrl-CS"/>
        </w:rPr>
      </w:pPr>
      <w:r w:rsidRPr="004117F9">
        <w:rPr>
          <w:rFonts w:ascii="Open Sans" w:hAnsi="Open Sans" w:cs="Open Sans"/>
          <w:sz w:val="20"/>
          <w:szCs w:val="20"/>
          <w:lang w:val="sr-Cyrl-CS"/>
        </w:rPr>
        <w:t xml:space="preserve">Понуђач је у потпуности одговоран за квалитет и здравствену исправност </w:t>
      </w:r>
      <w:r w:rsidR="00AE6FE7">
        <w:rPr>
          <w:rFonts w:ascii="Open Sans" w:hAnsi="Open Sans" w:cs="Open Sans"/>
          <w:sz w:val="20"/>
          <w:szCs w:val="20"/>
          <w:lang w:val="sr-Cyrl-CS"/>
        </w:rPr>
        <w:t>хране</w:t>
      </w:r>
      <w:r w:rsidR="00FE071C">
        <w:rPr>
          <w:rFonts w:ascii="Open Sans" w:hAnsi="Open Sans" w:cs="Open Sans"/>
          <w:sz w:val="20"/>
          <w:szCs w:val="20"/>
          <w:lang w:val="sr-Cyrl-CS"/>
        </w:rPr>
        <w:t>, као и за квалитет</w:t>
      </w:r>
      <w:r w:rsidR="005A54A8">
        <w:rPr>
          <w:rFonts w:ascii="Open Sans" w:hAnsi="Open Sans" w:cs="Open Sans"/>
          <w:sz w:val="20"/>
          <w:szCs w:val="20"/>
          <w:lang w:val="sr-Cyrl-CS"/>
        </w:rPr>
        <w:t xml:space="preserve"> и обим</w:t>
      </w:r>
      <w:r w:rsidR="00FE071C">
        <w:rPr>
          <w:rFonts w:ascii="Open Sans" w:hAnsi="Open Sans" w:cs="Open Sans"/>
          <w:sz w:val="20"/>
          <w:szCs w:val="20"/>
          <w:lang w:val="sr-Cyrl-CS"/>
        </w:rPr>
        <w:t xml:space="preserve"> свих осталих услуга које су обухваћене предметном набавком.</w:t>
      </w:r>
    </w:p>
    <w:p w14:paraId="56D98966" w14:textId="1A18985F" w:rsidR="00FE071C" w:rsidRDefault="00FE071C" w:rsidP="00FE071C">
      <w:pPr>
        <w:spacing w:before="0" w:after="160" w:line="240" w:lineRule="auto"/>
        <w:ind w:firstLine="708"/>
        <w:rPr>
          <w:rFonts w:ascii="Open Sans" w:hAnsi="Open Sans" w:cs="Open Sans"/>
          <w:sz w:val="20"/>
          <w:szCs w:val="20"/>
          <w:lang w:val="ru-RU"/>
        </w:rPr>
      </w:pPr>
      <w:r w:rsidRPr="00084B5C">
        <w:rPr>
          <w:rFonts w:ascii="Open Sans" w:hAnsi="Open Sans" w:cs="Open Sans"/>
          <w:sz w:val="20"/>
          <w:szCs w:val="20"/>
          <w:lang w:val="ru-RU"/>
        </w:rPr>
        <w:t>Ценом је потребно обухватити</w:t>
      </w:r>
      <w:r w:rsidRPr="00084B5C">
        <w:rPr>
          <w:rFonts w:ascii="Open Sans" w:hAnsi="Open Sans" w:cs="Open Sans"/>
          <w:sz w:val="20"/>
          <w:szCs w:val="20"/>
          <w:lang w:val="sr-Cyrl-RS"/>
        </w:rPr>
        <w:t xml:space="preserve"> </w:t>
      </w:r>
      <w:r w:rsidRPr="00084B5C">
        <w:rPr>
          <w:rFonts w:ascii="Open Sans" w:hAnsi="Open Sans" w:cs="Open Sans"/>
          <w:sz w:val="20"/>
          <w:szCs w:val="20"/>
          <w:lang w:val="ru-RU"/>
        </w:rPr>
        <w:t>све трошкове које понуђач има у реализацији предметне набавке</w:t>
      </w:r>
      <w:r w:rsidRPr="00084B5C">
        <w:rPr>
          <w:rFonts w:ascii="Open Sans" w:hAnsi="Open Sans" w:cs="Open Sans"/>
          <w:sz w:val="20"/>
          <w:szCs w:val="20"/>
          <w:lang w:val="sr-Cyrl-RS"/>
        </w:rPr>
        <w:t>.</w:t>
      </w:r>
    </w:p>
    <w:p w14:paraId="2FA13776" w14:textId="77777777" w:rsidR="00FE071C" w:rsidRPr="004117F9" w:rsidRDefault="00FE071C" w:rsidP="00FE071C">
      <w:pPr>
        <w:pStyle w:val="NoSpacing"/>
        <w:spacing w:after="120"/>
        <w:ind w:firstLine="708"/>
        <w:jc w:val="both"/>
        <w:rPr>
          <w:rFonts w:ascii="Open Sans" w:hAnsi="Open Sans" w:cs="Open Sans"/>
          <w:sz w:val="20"/>
          <w:szCs w:val="20"/>
          <w:lang w:val="sr-Cyrl-CS"/>
        </w:rPr>
      </w:pPr>
    </w:p>
    <w:p w14:paraId="306F5892" w14:textId="77777777" w:rsidR="004E4CD0" w:rsidRPr="000075A9" w:rsidRDefault="004E4CD0" w:rsidP="004E4CD0">
      <w:pPr>
        <w:ind w:firstLine="0"/>
        <w:rPr>
          <w:rFonts w:ascii="Open Sans" w:hAnsi="Open Sans" w:cs="Open Sans"/>
          <w:b/>
          <w:bCs/>
          <w:sz w:val="20"/>
          <w:szCs w:val="20"/>
          <w:lang w:val="sr-Cyrl-CS"/>
        </w:rPr>
      </w:pPr>
      <w:r w:rsidRPr="000075A9">
        <w:rPr>
          <w:rFonts w:ascii="Open Sans" w:hAnsi="Open Sans" w:cs="Open Sans"/>
          <w:b/>
          <w:bCs/>
          <w:sz w:val="20"/>
          <w:szCs w:val="20"/>
          <w:lang w:val="sr-Cyrl-CS"/>
        </w:rPr>
        <w:t>Услови:</w:t>
      </w:r>
    </w:p>
    <w:p w14:paraId="3AA5B115" w14:textId="3A0E4737" w:rsidR="004E4CD0" w:rsidRDefault="004E4CD0" w:rsidP="007358FA">
      <w:pPr>
        <w:pStyle w:val="ListParagraph"/>
        <w:numPr>
          <w:ilvl w:val="0"/>
          <w:numId w:val="9"/>
        </w:numPr>
        <w:rPr>
          <w:rFonts w:ascii="Open Sans" w:hAnsi="Open Sans" w:cs="Open Sans"/>
          <w:sz w:val="20"/>
          <w:szCs w:val="20"/>
          <w:lang w:val="sr-Cyrl-CS"/>
        </w:rPr>
      </w:pPr>
      <w:r w:rsidRPr="00BC6C8A">
        <w:rPr>
          <w:rFonts w:ascii="Open Sans" w:hAnsi="Open Sans" w:cs="Open Sans"/>
          <w:b/>
          <w:bCs/>
          <w:sz w:val="20"/>
          <w:szCs w:val="20"/>
          <w:lang w:val="sr-Cyrl-CS"/>
        </w:rPr>
        <w:t xml:space="preserve">Понуђач мора да </w:t>
      </w:r>
      <w:r w:rsidR="00BC5C8F" w:rsidRPr="00BC6C8A">
        <w:rPr>
          <w:rFonts w:ascii="Open Sans" w:hAnsi="Open Sans" w:cs="Open Sans"/>
          <w:b/>
          <w:bCs/>
          <w:sz w:val="20"/>
          <w:szCs w:val="20"/>
          <w:lang w:val="sr-Cyrl-CS"/>
        </w:rPr>
        <w:t>располаже</w:t>
      </w:r>
      <w:r w:rsidR="00BC6C8A" w:rsidRPr="00BC6C8A">
        <w:rPr>
          <w:rFonts w:ascii="Open Sans" w:hAnsi="Open Sans" w:cs="Open Sans"/>
          <w:b/>
          <w:bCs/>
          <w:sz w:val="20"/>
          <w:szCs w:val="20"/>
          <w:lang w:val="sr-Cyrl-CS"/>
        </w:rPr>
        <w:t>:</w:t>
      </w:r>
    </w:p>
    <w:p w14:paraId="72EB934B" w14:textId="30ED8304" w:rsidR="00BC5C8F" w:rsidRDefault="00BC5C8F" w:rsidP="00A43245">
      <w:pPr>
        <w:pStyle w:val="ListParagraph"/>
        <w:numPr>
          <w:ilvl w:val="1"/>
          <w:numId w:val="9"/>
        </w:numPr>
        <w:ind w:left="1134"/>
        <w:rPr>
          <w:rFonts w:ascii="Open Sans" w:hAnsi="Open Sans" w:cs="Open Sans"/>
          <w:sz w:val="20"/>
          <w:szCs w:val="20"/>
          <w:lang w:val="sr-Cyrl-CS"/>
        </w:rPr>
      </w:pPr>
      <w:r>
        <w:rPr>
          <w:rFonts w:ascii="Open Sans" w:hAnsi="Open Sans" w:cs="Open Sans"/>
          <w:sz w:val="20"/>
          <w:szCs w:val="20"/>
          <w:lang w:val="sr-Cyrl-CS"/>
        </w:rPr>
        <w:t xml:space="preserve">Паркингом на локацији одржавања радионице за најмање </w:t>
      </w:r>
      <w:r w:rsidR="00BC6C8A">
        <w:rPr>
          <w:rFonts w:ascii="Open Sans" w:hAnsi="Open Sans" w:cs="Open Sans"/>
          <w:sz w:val="20"/>
          <w:szCs w:val="20"/>
          <w:lang w:val="sr-Cyrl-CS"/>
        </w:rPr>
        <w:t>15</w:t>
      </w:r>
      <w:r>
        <w:rPr>
          <w:rFonts w:ascii="Open Sans" w:hAnsi="Open Sans" w:cs="Open Sans"/>
          <w:sz w:val="20"/>
          <w:szCs w:val="20"/>
          <w:lang w:val="sr-Cyrl-CS"/>
        </w:rPr>
        <w:t xml:space="preserve"> (</w:t>
      </w:r>
      <w:r w:rsidR="00BC6C8A">
        <w:rPr>
          <w:rFonts w:ascii="Open Sans" w:hAnsi="Open Sans" w:cs="Open Sans"/>
          <w:sz w:val="20"/>
          <w:szCs w:val="20"/>
          <w:lang w:val="sr-Cyrl-CS"/>
        </w:rPr>
        <w:t>петнаест</w:t>
      </w:r>
      <w:r>
        <w:rPr>
          <w:rFonts w:ascii="Open Sans" w:hAnsi="Open Sans" w:cs="Open Sans"/>
          <w:sz w:val="20"/>
          <w:szCs w:val="20"/>
          <w:lang w:val="sr-Cyrl-CS"/>
        </w:rPr>
        <w:t xml:space="preserve">) аутомобила </w:t>
      </w:r>
      <w:r w:rsidR="001D2B8C">
        <w:rPr>
          <w:rFonts w:ascii="Open Sans" w:hAnsi="Open Sans" w:cs="Open Sans"/>
          <w:sz w:val="20"/>
          <w:szCs w:val="20"/>
          <w:lang w:val="sr-Cyrl-CS"/>
        </w:rPr>
        <w:t xml:space="preserve">без новчане надокнаде </w:t>
      </w:r>
      <w:r w:rsidR="00BC6C8A">
        <w:rPr>
          <w:rFonts w:ascii="Open Sans" w:hAnsi="Open Sans" w:cs="Open Sans"/>
          <w:sz w:val="20"/>
          <w:szCs w:val="20"/>
          <w:lang w:val="sr-Cyrl-CS"/>
        </w:rPr>
        <w:t>током трајања радионице</w:t>
      </w:r>
      <w:r>
        <w:rPr>
          <w:rFonts w:ascii="Open Sans" w:hAnsi="Open Sans" w:cs="Open Sans"/>
          <w:sz w:val="20"/>
          <w:szCs w:val="20"/>
          <w:lang w:val="sr-Cyrl-CS"/>
        </w:rPr>
        <w:t>;</w:t>
      </w:r>
    </w:p>
    <w:p w14:paraId="37BAC257" w14:textId="4E5876D3" w:rsidR="00BC5C8F" w:rsidRPr="00B86F10" w:rsidRDefault="00BC6C8A" w:rsidP="00166387">
      <w:pPr>
        <w:pStyle w:val="ListParagraph"/>
        <w:numPr>
          <w:ilvl w:val="1"/>
          <w:numId w:val="9"/>
        </w:numPr>
        <w:ind w:left="1134"/>
        <w:rPr>
          <w:rFonts w:ascii="Open Sans" w:hAnsi="Open Sans" w:cs="Open Sans"/>
          <w:sz w:val="20"/>
          <w:szCs w:val="20"/>
          <w:lang w:val="sr-Cyrl-CS"/>
        </w:rPr>
      </w:pPr>
      <w:r w:rsidRPr="00B86F10">
        <w:rPr>
          <w:rFonts w:ascii="Open Sans" w:hAnsi="Open Sans" w:cs="Open Sans"/>
          <w:sz w:val="20"/>
          <w:szCs w:val="20"/>
          <w:lang w:val="sr-Cyrl-CS"/>
        </w:rPr>
        <w:t>Конференцијск</w:t>
      </w:r>
      <w:r w:rsidR="00B2174C" w:rsidRPr="00B86F10">
        <w:rPr>
          <w:rFonts w:ascii="Open Sans" w:hAnsi="Open Sans" w:cs="Open Sans"/>
          <w:sz w:val="20"/>
          <w:szCs w:val="20"/>
          <w:lang w:val="sr-Cyrl-CS"/>
        </w:rPr>
        <w:t>ом</w:t>
      </w:r>
      <w:r w:rsidRPr="00B86F10">
        <w:rPr>
          <w:rFonts w:ascii="Open Sans" w:hAnsi="Open Sans" w:cs="Open Sans"/>
          <w:sz w:val="20"/>
          <w:szCs w:val="20"/>
          <w:lang w:val="sr-Cyrl-CS"/>
        </w:rPr>
        <w:t xml:space="preserve"> сал</w:t>
      </w:r>
      <w:r w:rsidR="00B2174C" w:rsidRPr="00B86F10">
        <w:rPr>
          <w:rFonts w:ascii="Open Sans" w:hAnsi="Open Sans" w:cs="Open Sans"/>
          <w:sz w:val="20"/>
          <w:szCs w:val="20"/>
          <w:lang w:val="sr-Cyrl-CS"/>
        </w:rPr>
        <w:t>ом</w:t>
      </w:r>
      <w:r w:rsidRPr="00B86F10">
        <w:rPr>
          <w:rFonts w:ascii="Open Sans" w:hAnsi="Open Sans" w:cs="Open Sans"/>
          <w:sz w:val="20"/>
          <w:szCs w:val="20"/>
          <w:lang w:val="sr-Cyrl-CS"/>
        </w:rPr>
        <w:t xml:space="preserve"> </w:t>
      </w:r>
      <w:r w:rsidR="00B86F10">
        <w:rPr>
          <w:rFonts w:ascii="Open Sans" w:hAnsi="Open Sans" w:cs="Open Sans"/>
          <w:sz w:val="20"/>
          <w:szCs w:val="20"/>
          <w:lang w:val="sr-Cyrl-CS"/>
        </w:rPr>
        <w:t>која</w:t>
      </w:r>
      <w:r w:rsidR="00B86F10" w:rsidRPr="00B86F10">
        <w:rPr>
          <w:rFonts w:ascii="Open Sans" w:hAnsi="Open Sans" w:cs="Open Sans"/>
          <w:sz w:val="20"/>
          <w:szCs w:val="20"/>
          <w:lang w:val="sr-Cyrl-CS"/>
        </w:rPr>
        <w:t xml:space="preserve"> </w:t>
      </w:r>
      <w:r w:rsidR="00B86F10">
        <w:rPr>
          <w:rFonts w:ascii="Open Sans" w:hAnsi="Open Sans" w:cs="Open Sans"/>
          <w:sz w:val="20"/>
          <w:szCs w:val="20"/>
          <w:lang w:val="sr-Cyrl-CS"/>
        </w:rPr>
        <w:t>није</w:t>
      </w:r>
      <w:r w:rsidR="00B86F10" w:rsidRPr="00B86F10">
        <w:rPr>
          <w:rFonts w:ascii="Open Sans" w:hAnsi="Open Sans" w:cs="Open Sans"/>
          <w:sz w:val="20"/>
          <w:szCs w:val="20"/>
          <w:lang w:val="sr-Cyrl-CS"/>
        </w:rPr>
        <w:t xml:space="preserve"> </w:t>
      </w:r>
      <w:r w:rsidR="00B86F10">
        <w:rPr>
          <w:rFonts w:ascii="Open Sans" w:hAnsi="Open Sans" w:cs="Open Sans"/>
          <w:sz w:val="20"/>
          <w:szCs w:val="20"/>
          <w:lang w:val="sr-Cyrl-CS"/>
        </w:rPr>
        <w:t>саставни</w:t>
      </w:r>
      <w:r w:rsidR="00B86F10" w:rsidRPr="00B86F10">
        <w:rPr>
          <w:rFonts w:ascii="Open Sans" w:hAnsi="Open Sans" w:cs="Open Sans"/>
          <w:sz w:val="20"/>
          <w:szCs w:val="20"/>
          <w:lang w:val="sr-Cyrl-CS"/>
        </w:rPr>
        <w:t xml:space="preserve"> </w:t>
      </w:r>
      <w:r w:rsidR="00B86F10">
        <w:rPr>
          <w:rFonts w:ascii="Open Sans" w:hAnsi="Open Sans" w:cs="Open Sans"/>
          <w:sz w:val="20"/>
          <w:szCs w:val="20"/>
          <w:lang w:val="sr-Cyrl-CS"/>
        </w:rPr>
        <w:t>део</w:t>
      </w:r>
      <w:r w:rsidR="00B86F10" w:rsidRPr="00B86F10">
        <w:rPr>
          <w:rFonts w:ascii="Open Sans" w:hAnsi="Open Sans" w:cs="Open Sans"/>
          <w:sz w:val="20"/>
          <w:szCs w:val="20"/>
          <w:lang w:val="sr-Cyrl-CS"/>
        </w:rPr>
        <w:t xml:space="preserve"> </w:t>
      </w:r>
      <w:r w:rsidR="00B86F10">
        <w:rPr>
          <w:rFonts w:ascii="Open Sans" w:hAnsi="Open Sans" w:cs="Open Sans"/>
          <w:sz w:val="20"/>
          <w:szCs w:val="20"/>
          <w:lang w:val="sr-Cyrl-CS"/>
        </w:rPr>
        <w:t>ресторана</w:t>
      </w:r>
      <w:r w:rsidR="00B86F10" w:rsidRPr="00B86F10">
        <w:rPr>
          <w:rFonts w:ascii="Open Sans" w:hAnsi="Open Sans" w:cs="Open Sans"/>
          <w:sz w:val="20"/>
          <w:szCs w:val="20"/>
          <w:lang w:val="sr-Cyrl-CS"/>
        </w:rPr>
        <w:t xml:space="preserve"> </w:t>
      </w:r>
      <w:r w:rsidR="00B86F10">
        <w:rPr>
          <w:rFonts w:ascii="Open Sans" w:hAnsi="Open Sans" w:cs="Open Sans"/>
          <w:sz w:val="20"/>
          <w:szCs w:val="20"/>
          <w:lang w:val="sr-Cyrl-CS"/>
        </w:rPr>
        <w:t>или</w:t>
      </w:r>
      <w:r w:rsidR="00B86F10" w:rsidRPr="00B86F10">
        <w:rPr>
          <w:rFonts w:ascii="Open Sans" w:hAnsi="Open Sans" w:cs="Open Sans"/>
          <w:sz w:val="20"/>
          <w:szCs w:val="20"/>
          <w:lang w:val="sr-Cyrl-CS"/>
        </w:rPr>
        <w:t xml:space="preserve"> </w:t>
      </w:r>
      <w:r w:rsidR="00B86F10">
        <w:rPr>
          <w:rFonts w:ascii="Open Sans" w:hAnsi="Open Sans" w:cs="Open Sans"/>
          <w:sz w:val="20"/>
          <w:szCs w:val="20"/>
          <w:lang w:val="sr-Cyrl-CS"/>
        </w:rPr>
        <w:t>преуређена</w:t>
      </w:r>
      <w:r w:rsidR="00B86F10" w:rsidRPr="00B86F10">
        <w:rPr>
          <w:rFonts w:ascii="Open Sans" w:hAnsi="Open Sans" w:cs="Open Sans"/>
          <w:sz w:val="20"/>
          <w:szCs w:val="20"/>
          <w:lang w:val="sr-Cyrl-CS"/>
        </w:rPr>
        <w:t xml:space="preserve"> </w:t>
      </w:r>
      <w:r w:rsidR="00B86F10">
        <w:rPr>
          <w:rFonts w:ascii="Open Sans" w:hAnsi="Open Sans" w:cs="Open Sans"/>
          <w:sz w:val="20"/>
          <w:szCs w:val="20"/>
          <w:lang w:val="sr-Cyrl-CS"/>
        </w:rPr>
        <w:t>ресторанска</w:t>
      </w:r>
      <w:r w:rsidR="00B86F10" w:rsidRPr="00B86F10">
        <w:rPr>
          <w:rFonts w:ascii="Open Sans" w:hAnsi="Open Sans" w:cs="Open Sans"/>
          <w:sz w:val="20"/>
          <w:szCs w:val="20"/>
          <w:lang w:val="sr-Cyrl-CS"/>
        </w:rPr>
        <w:t xml:space="preserve"> </w:t>
      </w:r>
      <w:r w:rsidR="00B86F10">
        <w:rPr>
          <w:rFonts w:ascii="Open Sans" w:hAnsi="Open Sans" w:cs="Open Sans"/>
          <w:sz w:val="20"/>
          <w:szCs w:val="20"/>
          <w:lang w:val="sr-Cyrl-CS"/>
        </w:rPr>
        <w:t>сала</w:t>
      </w:r>
      <w:r w:rsidR="00B86F10" w:rsidRPr="00B86F10">
        <w:rPr>
          <w:rFonts w:ascii="Open Sans" w:hAnsi="Open Sans" w:cs="Open Sans"/>
          <w:sz w:val="20"/>
          <w:szCs w:val="20"/>
          <w:lang w:val="sr-Cyrl-CS"/>
        </w:rPr>
        <w:t xml:space="preserve"> </w:t>
      </w:r>
      <w:r w:rsidR="00B86F10">
        <w:rPr>
          <w:rFonts w:ascii="Open Sans" w:hAnsi="Open Sans" w:cs="Open Sans"/>
          <w:sz w:val="20"/>
          <w:szCs w:val="20"/>
          <w:lang w:val="sr-Cyrl-CS"/>
        </w:rPr>
        <w:t>капацитета</w:t>
      </w:r>
      <w:r w:rsidRPr="00B86F10">
        <w:rPr>
          <w:rFonts w:ascii="Open Sans" w:hAnsi="Open Sans" w:cs="Open Sans"/>
          <w:sz w:val="20"/>
          <w:szCs w:val="20"/>
          <w:lang w:val="sr-Cyrl-CS"/>
        </w:rPr>
        <w:t xml:space="preserve"> најмање 30 (тридесет) </w:t>
      </w:r>
      <w:r w:rsidR="006A7327" w:rsidRPr="00B86F10">
        <w:rPr>
          <w:rFonts w:ascii="Open Sans" w:hAnsi="Open Sans" w:cs="Open Sans"/>
          <w:sz w:val="20"/>
          <w:szCs w:val="20"/>
          <w:lang w:val="sr-Cyrl-CS"/>
        </w:rPr>
        <w:t>особа</w:t>
      </w:r>
      <w:r w:rsidRPr="00B86F10">
        <w:rPr>
          <w:rFonts w:ascii="Open Sans" w:hAnsi="Open Sans" w:cs="Open Sans"/>
          <w:sz w:val="20"/>
          <w:szCs w:val="20"/>
          <w:lang w:val="sr-Cyrl-CS"/>
        </w:rPr>
        <w:t>, опремљен</w:t>
      </w:r>
      <w:r w:rsidR="00B2174C" w:rsidRPr="00B86F10">
        <w:rPr>
          <w:rFonts w:ascii="Open Sans" w:hAnsi="Open Sans" w:cs="Open Sans"/>
          <w:sz w:val="20"/>
          <w:szCs w:val="20"/>
          <w:lang w:val="sr-Cyrl-CS"/>
        </w:rPr>
        <w:t>ом</w:t>
      </w:r>
      <w:r w:rsidRPr="00B86F10">
        <w:rPr>
          <w:rFonts w:ascii="Open Sans" w:hAnsi="Open Sans" w:cs="Open Sans"/>
          <w:sz w:val="20"/>
          <w:szCs w:val="20"/>
          <w:lang w:val="sr-Cyrl-CS"/>
        </w:rPr>
        <w:t xml:space="preserve"> </w:t>
      </w:r>
      <w:r w:rsidR="002020BB" w:rsidRPr="00B86F10">
        <w:rPr>
          <w:rFonts w:ascii="Open Sans" w:hAnsi="Open Sans" w:cs="Open Sans"/>
          <w:sz w:val="20"/>
          <w:szCs w:val="20"/>
          <w:lang w:val="sr-Cyrl-CS"/>
        </w:rPr>
        <w:t>разгласом,</w:t>
      </w:r>
      <w:r w:rsidR="004B7157">
        <w:rPr>
          <w:rFonts w:ascii="Open Sans" w:hAnsi="Open Sans" w:cs="Open Sans"/>
          <w:sz w:val="20"/>
          <w:szCs w:val="20"/>
          <w:lang w:val="sr-Cyrl-CS"/>
        </w:rPr>
        <w:t xml:space="preserve"> </w:t>
      </w:r>
      <w:r w:rsidR="004B7157">
        <w:rPr>
          <w:rFonts w:ascii="Open Sans" w:hAnsi="Open Sans" w:cs="Open Sans"/>
          <w:sz w:val="20"/>
          <w:szCs w:val="20"/>
          <w:lang w:val="sr-Latn-RS"/>
        </w:rPr>
        <w:t xml:space="preserve">LED TV </w:t>
      </w:r>
      <w:r w:rsidR="004B7157">
        <w:rPr>
          <w:rFonts w:ascii="Open Sans" w:hAnsi="Open Sans" w:cs="Open Sans"/>
          <w:sz w:val="20"/>
          <w:szCs w:val="20"/>
          <w:lang w:val="sr-Cyrl-CS"/>
        </w:rPr>
        <w:t>уређајем,</w:t>
      </w:r>
      <w:r w:rsidR="002020BB" w:rsidRPr="00B86F10">
        <w:rPr>
          <w:rFonts w:ascii="Open Sans" w:hAnsi="Open Sans" w:cs="Open Sans"/>
          <w:sz w:val="20"/>
          <w:szCs w:val="20"/>
          <w:lang w:val="sr-Cyrl-CS"/>
        </w:rPr>
        <w:t xml:space="preserve"> </w:t>
      </w:r>
      <w:r w:rsidRPr="00B86F10">
        <w:rPr>
          <w:rFonts w:ascii="Open Sans" w:hAnsi="Open Sans" w:cs="Open Sans"/>
          <w:sz w:val="20"/>
          <w:szCs w:val="20"/>
          <w:lang w:val="sr-Cyrl-CS"/>
        </w:rPr>
        <w:t>рачунаром, пројектором, платном</w:t>
      </w:r>
      <w:r w:rsidR="002020BB" w:rsidRPr="00B86F10">
        <w:rPr>
          <w:rFonts w:ascii="Open Sans" w:hAnsi="Open Sans" w:cs="Open Sans"/>
          <w:sz w:val="20"/>
          <w:szCs w:val="20"/>
          <w:lang w:val="sr-Cyrl-CS"/>
        </w:rPr>
        <w:t xml:space="preserve"> за презентације</w:t>
      </w:r>
      <w:r w:rsidR="004B7157">
        <w:rPr>
          <w:rFonts w:ascii="Open Sans" w:hAnsi="Open Sans" w:cs="Open Sans"/>
          <w:sz w:val="20"/>
          <w:szCs w:val="20"/>
          <w:lang w:val="sr-Cyrl-CS"/>
        </w:rPr>
        <w:t>, таблом за писање</w:t>
      </w:r>
      <w:r w:rsidR="001D2B8C" w:rsidRPr="00B86F10">
        <w:rPr>
          <w:rFonts w:ascii="Open Sans" w:hAnsi="Open Sans" w:cs="Open Sans"/>
          <w:sz w:val="20"/>
          <w:szCs w:val="20"/>
          <w:lang w:val="sr-Cyrl-CS"/>
        </w:rPr>
        <w:t>,</w:t>
      </w:r>
      <w:r w:rsidRPr="00B86F10">
        <w:rPr>
          <w:rFonts w:ascii="Open Sans" w:hAnsi="Open Sans" w:cs="Open Sans"/>
          <w:sz w:val="20"/>
          <w:szCs w:val="20"/>
          <w:lang w:val="sr-Cyrl-CS"/>
        </w:rPr>
        <w:t xml:space="preserve"> говорницом за предаваче</w:t>
      </w:r>
      <w:r w:rsidR="00B86F10">
        <w:rPr>
          <w:rFonts w:ascii="Open Sans" w:hAnsi="Open Sans" w:cs="Open Sans"/>
          <w:sz w:val="20"/>
          <w:szCs w:val="20"/>
          <w:lang w:val="sr-Cyrl-CS"/>
        </w:rPr>
        <w:t>, брзим оптичким интернетом,</w:t>
      </w:r>
      <w:r w:rsidR="001D2B8C" w:rsidRPr="00B86F10">
        <w:rPr>
          <w:rFonts w:ascii="Open Sans" w:hAnsi="Open Sans" w:cs="Open Sans"/>
          <w:sz w:val="20"/>
          <w:szCs w:val="20"/>
          <w:lang w:val="sr-Cyrl-CS"/>
        </w:rPr>
        <w:t xml:space="preserve"> </w:t>
      </w:r>
      <w:r w:rsidR="00B86F10">
        <w:rPr>
          <w:rFonts w:ascii="Open Sans" w:hAnsi="Open Sans" w:cs="Open Sans"/>
          <w:sz w:val="20"/>
          <w:szCs w:val="20"/>
          <w:lang w:val="sr-Cyrl-CS"/>
        </w:rPr>
        <w:t>просторијом</w:t>
      </w:r>
      <w:r w:rsidR="00B86F10" w:rsidRPr="00B86F10">
        <w:rPr>
          <w:rFonts w:ascii="Open Sans" w:hAnsi="Open Sans" w:cs="Open Sans"/>
          <w:sz w:val="20"/>
          <w:szCs w:val="20"/>
          <w:lang w:val="sr-Cyrl-CS"/>
        </w:rPr>
        <w:t xml:space="preserve"> </w:t>
      </w:r>
      <w:r w:rsidR="00B86F10">
        <w:rPr>
          <w:rFonts w:ascii="Open Sans" w:hAnsi="Open Sans" w:cs="Open Sans"/>
          <w:sz w:val="20"/>
          <w:szCs w:val="20"/>
          <w:lang w:val="sr-Cyrl-CS"/>
        </w:rPr>
        <w:t>за</w:t>
      </w:r>
      <w:r w:rsidR="00B86F10" w:rsidRPr="00B86F10">
        <w:rPr>
          <w:rFonts w:ascii="Open Sans" w:hAnsi="Open Sans" w:cs="Open Sans"/>
          <w:sz w:val="20"/>
          <w:szCs w:val="20"/>
          <w:lang w:val="sr-Cyrl-CS"/>
        </w:rPr>
        <w:t xml:space="preserve"> </w:t>
      </w:r>
      <w:r w:rsidR="00B86F10">
        <w:rPr>
          <w:rFonts w:ascii="Open Sans" w:hAnsi="Open Sans" w:cs="Open Sans"/>
          <w:sz w:val="20"/>
          <w:szCs w:val="20"/>
          <w:lang w:val="sr-Cyrl-CS"/>
        </w:rPr>
        <w:t>симултаног</w:t>
      </w:r>
      <w:r w:rsidR="00B86F10" w:rsidRPr="00B86F10">
        <w:rPr>
          <w:rFonts w:ascii="Open Sans" w:hAnsi="Open Sans" w:cs="Open Sans"/>
          <w:sz w:val="20"/>
          <w:szCs w:val="20"/>
          <w:lang w:val="sr-Cyrl-CS"/>
        </w:rPr>
        <w:t xml:space="preserve"> </w:t>
      </w:r>
      <w:r w:rsidR="00B86F10">
        <w:rPr>
          <w:rFonts w:ascii="Open Sans" w:hAnsi="Open Sans" w:cs="Open Sans"/>
          <w:sz w:val="20"/>
          <w:szCs w:val="20"/>
          <w:lang w:val="sr-Cyrl-CS"/>
        </w:rPr>
        <w:t>преводиоца и</w:t>
      </w:r>
      <w:r w:rsidR="00B86F10" w:rsidRPr="00B86F10">
        <w:rPr>
          <w:rFonts w:ascii="Open Sans" w:hAnsi="Open Sans" w:cs="Open Sans"/>
          <w:sz w:val="20"/>
          <w:szCs w:val="20"/>
          <w:lang w:val="sr-Cyrl-CS"/>
        </w:rPr>
        <w:t xml:space="preserve"> </w:t>
      </w:r>
      <w:r w:rsidR="001D2B8C" w:rsidRPr="00B86F10">
        <w:rPr>
          <w:rFonts w:ascii="Open Sans" w:hAnsi="Open Sans" w:cs="Open Sans"/>
          <w:sz w:val="20"/>
          <w:szCs w:val="20"/>
          <w:lang w:val="sr-Cyrl-CS"/>
        </w:rPr>
        <w:t xml:space="preserve">техничком подршком за </w:t>
      </w:r>
      <w:r w:rsidR="00B86F10">
        <w:rPr>
          <w:rFonts w:ascii="Open Sans" w:hAnsi="Open Sans" w:cs="Open Sans"/>
          <w:sz w:val="20"/>
          <w:szCs w:val="20"/>
          <w:lang w:val="sr-Cyrl-CS"/>
        </w:rPr>
        <w:t xml:space="preserve">одржавање радионице путем </w:t>
      </w:r>
      <w:r w:rsidR="00B86F10">
        <w:rPr>
          <w:rFonts w:ascii="Open Sans" w:hAnsi="Open Sans" w:cs="Open Sans"/>
          <w:sz w:val="20"/>
          <w:szCs w:val="20"/>
          <w:lang w:val="sr-Latn-RS"/>
        </w:rPr>
        <w:t>live streaming-a</w:t>
      </w:r>
      <w:r w:rsidR="00B2174C" w:rsidRPr="00B86F10">
        <w:rPr>
          <w:rFonts w:ascii="Open Sans" w:hAnsi="Open Sans" w:cs="Open Sans"/>
          <w:sz w:val="20"/>
          <w:szCs w:val="20"/>
          <w:lang w:val="sr-Cyrl-CS"/>
        </w:rPr>
        <w:t>;</w:t>
      </w:r>
    </w:p>
    <w:p w14:paraId="0F276438" w14:textId="0313513D" w:rsidR="00B2174C" w:rsidRPr="007358FA" w:rsidRDefault="00C645B2" w:rsidP="00A43245">
      <w:pPr>
        <w:pStyle w:val="ListParagraph"/>
        <w:numPr>
          <w:ilvl w:val="1"/>
          <w:numId w:val="9"/>
        </w:numPr>
        <w:ind w:left="1134"/>
        <w:rPr>
          <w:rFonts w:ascii="Open Sans" w:hAnsi="Open Sans" w:cs="Open Sans"/>
          <w:sz w:val="20"/>
          <w:szCs w:val="20"/>
          <w:lang w:val="sr-Cyrl-CS"/>
        </w:rPr>
      </w:pPr>
      <w:r>
        <w:rPr>
          <w:rFonts w:ascii="Open Sans" w:hAnsi="Open Sans" w:cs="Open Sans"/>
          <w:sz w:val="20"/>
          <w:szCs w:val="20"/>
          <w:lang w:val="sr-Latn-RS"/>
        </w:rPr>
        <w:t xml:space="preserve">Wi-Fi </w:t>
      </w:r>
      <w:r>
        <w:rPr>
          <w:rFonts w:ascii="Open Sans" w:hAnsi="Open Sans" w:cs="Open Sans"/>
          <w:sz w:val="20"/>
          <w:szCs w:val="20"/>
          <w:lang w:val="sr-Cyrl-CS"/>
        </w:rPr>
        <w:t>и</w:t>
      </w:r>
      <w:r w:rsidR="00B2174C">
        <w:rPr>
          <w:rFonts w:ascii="Open Sans" w:hAnsi="Open Sans" w:cs="Open Sans"/>
          <w:sz w:val="20"/>
          <w:szCs w:val="20"/>
          <w:lang w:val="sr-Cyrl-CS"/>
        </w:rPr>
        <w:t>нтернет конекцијом</w:t>
      </w:r>
      <w:r>
        <w:rPr>
          <w:rFonts w:ascii="Open Sans" w:hAnsi="Open Sans" w:cs="Open Sans"/>
          <w:sz w:val="20"/>
          <w:szCs w:val="20"/>
          <w:lang w:val="sr-Cyrl-CS"/>
        </w:rPr>
        <w:t xml:space="preserve"> на локацији одржавања радионице.</w:t>
      </w:r>
    </w:p>
    <w:p w14:paraId="01873685" w14:textId="34D036C5" w:rsidR="004E4CD0" w:rsidRDefault="00BC6C8A" w:rsidP="00A43245">
      <w:pPr>
        <w:pStyle w:val="BodyText"/>
        <w:numPr>
          <w:ilvl w:val="0"/>
          <w:numId w:val="9"/>
        </w:numPr>
        <w:spacing w:before="120" w:after="0"/>
        <w:ind w:left="714" w:hanging="357"/>
        <w:jc w:val="both"/>
        <w:rPr>
          <w:rFonts w:ascii="Open Sans" w:hAnsi="Open Sans" w:cs="Open Sans"/>
          <w:bCs/>
          <w:sz w:val="20"/>
          <w:szCs w:val="20"/>
          <w:lang w:val="sr-Cyrl-CS"/>
        </w:rPr>
      </w:pPr>
      <w:r>
        <w:rPr>
          <w:rFonts w:ascii="Open Sans" w:hAnsi="Open Sans" w:cs="Open Sans"/>
          <w:b/>
          <w:sz w:val="20"/>
          <w:szCs w:val="20"/>
          <w:lang w:val="sr-Cyrl-CS"/>
        </w:rPr>
        <w:t>Период пружања услуга</w:t>
      </w:r>
      <w:r w:rsidR="004E4CD0" w:rsidRPr="00B32DFE">
        <w:rPr>
          <w:rFonts w:ascii="Open Sans" w:hAnsi="Open Sans" w:cs="Open Sans"/>
          <w:b/>
          <w:sz w:val="20"/>
          <w:szCs w:val="20"/>
          <w:lang w:val="sr-Cyrl-CS"/>
        </w:rPr>
        <w:t>:</w:t>
      </w:r>
      <w:r w:rsidR="004E4CD0" w:rsidRPr="000075A9">
        <w:rPr>
          <w:rFonts w:ascii="Open Sans" w:hAnsi="Open Sans" w:cs="Open Sans"/>
          <w:bCs/>
          <w:sz w:val="20"/>
          <w:szCs w:val="20"/>
          <w:lang w:val="sr-Cyrl-CS"/>
        </w:rPr>
        <w:t xml:space="preserve"> </w:t>
      </w:r>
      <w:r w:rsidR="00A43245">
        <w:rPr>
          <w:rFonts w:ascii="Open Sans" w:hAnsi="Open Sans" w:cs="Open Sans"/>
          <w:bCs/>
          <w:sz w:val="20"/>
          <w:szCs w:val="20"/>
          <w:lang w:val="sr-Cyrl-CS"/>
        </w:rPr>
        <w:t xml:space="preserve">Од 09:00 дана </w:t>
      </w:r>
      <w:r w:rsidR="004E4CD0" w:rsidRPr="000075A9">
        <w:rPr>
          <w:rFonts w:ascii="Open Sans" w:hAnsi="Open Sans" w:cs="Open Sans"/>
          <w:bCs/>
          <w:sz w:val="20"/>
          <w:szCs w:val="20"/>
          <w:lang w:val="sr-Cyrl-CS"/>
        </w:rPr>
        <w:t>0</w:t>
      </w:r>
      <w:r>
        <w:rPr>
          <w:rFonts w:ascii="Open Sans" w:hAnsi="Open Sans" w:cs="Open Sans"/>
          <w:bCs/>
          <w:sz w:val="20"/>
          <w:szCs w:val="20"/>
          <w:lang w:val="sr-Cyrl-RS"/>
        </w:rPr>
        <w:t>6</w:t>
      </w:r>
      <w:r w:rsidR="004E4CD0" w:rsidRPr="000075A9">
        <w:rPr>
          <w:rFonts w:ascii="Open Sans" w:hAnsi="Open Sans" w:cs="Open Sans"/>
          <w:bCs/>
          <w:sz w:val="20"/>
          <w:szCs w:val="20"/>
          <w:lang w:val="sr-Cyrl-CS"/>
        </w:rPr>
        <w:t>.0</w:t>
      </w:r>
      <w:r w:rsidR="00A43245">
        <w:rPr>
          <w:rFonts w:ascii="Open Sans" w:hAnsi="Open Sans" w:cs="Open Sans"/>
          <w:bCs/>
          <w:sz w:val="20"/>
          <w:szCs w:val="20"/>
          <w:lang w:val="sr-Cyrl-CS"/>
        </w:rPr>
        <w:t>4</w:t>
      </w:r>
      <w:r w:rsidR="004E4CD0" w:rsidRPr="000075A9">
        <w:rPr>
          <w:rFonts w:ascii="Open Sans" w:hAnsi="Open Sans" w:cs="Open Sans"/>
          <w:bCs/>
          <w:sz w:val="20"/>
          <w:szCs w:val="20"/>
          <w:lang w:val="sr-Cyrl-CS"/>
        </w:rPr>
        <w:t>.202</w:t>
      </w:r>
      <w:r w:rsidR="004E4CD0" w:rsidRPr="000075A9">
        <w:rPr>
          <w:rFonts w:ascii="Open Sans" w:hAnsi="Open Sans" w:cs="Open Sans"/>
          <w:bCs/>
          <w:sz w:val="20"/>
          <w:szCs w:val="20"/>
          <w:lang w:val="sr-Latn-RS"/>
        </w:rPr>
        <w:t>6</w:t>
      </w:r>
      <w:r w:rsidR="004E4CD0" w:rsidRPr="000075A9">
        <w:rPr>
          <w:rFonts w:ascii="Open Sans" w:hAnsi="Open Sans" w:cs="Open Sans"/>
          <w:bCs/>
          <w:sz w:val="20"/>
          <w:szCs w:val="20"/>
          <w:lang w:val="sr-Cyrl-CS"/>
        </w:rPr>
        <w:t xml:space="preserve">. </w:t>
      </w:r>
      <w:r w:rsidR="00A43245">
        <w:rPr>
          <w:rFonts w:ascii="Open Sans" w:hAnsi="Open Sans" w:cs="Open Sans"/>
          <w:bCs/>
          <w:sz w:val="20"/>
          <w:szCs w:val="20"/>
          <w:lang w:val="sr-Cyrl-CS"/>
        </w:rPr>
        <w:t>до 15:00 дана 07.04.2026</w:t>
      </w:r>
      <w:r w:rsidR="004E4CD0" w:rsidRPr="000075A9">
        <w:rPr>
          <w:rFonts w:ascii="Open Sans" w:hAnsi="Open Sans" w:cs="Open Sans"/>
          <w:bCs/>
          <w:sz w:val="20"/>
          <w:szCs w:val="20"/>
          <w:lang w:val="sr-Cyrl-CS"/>
        </w:rPr>
        <w:t>;</w:t>
      </w:r>
    </w:p>
    <w:p w14:paraId="1B74FD22" w14:textId="11A4A78C" w:rsidR="00C44303" w:rsidRPr="000075A9" w:rsidRDefault="00C44303" w:rsidP="00C44303">
      <w:pPr>
        <w:pStyle w:val="ListParagraph"/>
        <w:numPr>
          <w:ilvl w:val="0"/>
          <w:numId w:val="9"/>
        </w:numPr>
        <w:rPr>
          <w:rFonts w:ascii="Open Sans" w:hAnsi="Open Sans" w:cs="Open Sans"/>
          <w:sz w:val="20"/>
          <w:szCs w:val="20"/>
          <w:lang w:val="sr-Cyrl-CS"/>
        </w:rPr>
      </w:pPr>
      <w:r w:rsidRPr="007358FA">
        <w:rPr>
          <w:rFonts w:ascii="Open Sans" w:hAnsi="Open Sans" w:cs="Open Sans"/>
          <w:b/>
          <w:bCs/>
          <w:sz w:val="20"/>
          <w:szCs w:val="20"/>
          <w:lang w:val="sr-Cyrl-CS"/>
        </w:rPr>
        <w:t>Рок плаћања</w:t>
      </w:r>
      <w:r w:rsidRPr="000075A9">
        <w:rPr>
          <w:rFonts w:ascii="Open Sans" w:hAnsi="Open Sans" w:cs="Open Sans"/>
          <w:sz w:val="20"/>
          <w:szCs w:val="20"/>
          <w:lang w:val="sr-Cyrl-CS"/>
        </w:rPr>
        <w:t xml:space="preserve"> (</w:t>
      </w:r>
      <w:r w:rsidRPr="000075A9">
        <w:rPr>
          <w:rFonts w:ascii="Open Sans" w:hAnsi="Open Sans" w:cs="Open Sans"/>
          <w:i/>
          <w:iCs/>
          <w:sz w:val="20"/>
          <w:szCs w:val="20"/>
          <w:lang w:val="sr-Cyrl-CS"/>
        </w:rPr>
        <w:t>не краћи од 15 дана и не дужи од 45 дана</w:t>
      </w:r>
      <w:r w:rsidRPr="000075A9">
        <w:rPr>
          <w:rFonts w:ascii="Open Sans" w:hAnsi="Open Sans" w:cs="Open Sans"/>
          <w:sz w:val="20"/>
          <w:szCs w:val="20"/>
          <w:lang w:val="sr-Cyrl-CS"/>
        </w:rPr>
        <w:t>) је _____ дана од службеног пријема исправно испостављене е-фактуре у систем електронск</w:t>
      </w:r>
      <w:r w:rsidR="00BC5C8F">
        <w:rPr>
          <w:rFonts w:ascii="Open Sans" w:hAnsi="Open Sans" w:cs="Open Sans"/>
          <w:sz w:val="20"/>
          <w:szCs w:val="20"/>
          <w:lang w:val="sr-Cyrl-CS"/>
        </w:rPr>
        <w:t>и</w:t>
      </w:r>
      <w:r w:rsidRPr="000075A9">
        <w:rPr>
          <w:rFonts w:ascii="Open Sans" w:hAnsi="Open Sans" w:cs="Open Sans"/>
          <w:sz w:val="20"/>
          <w:szCs w:val="20"/>
          <w:lang w:val="sr-Cyrl-CS"/>
        </w:rPr>
        <w:t>х фактура (СЕФ)</w:t>
      </w:r>
    </w:p>
    <w:p w14:paraId="721FB9FF" w14:textId="77777777" w:rsidR="00C44303" w:rsidRPr="00C44303" w:rsidRDefault="00C44303" w:rsidP="00C44303">
      <w:pPr>
        <w:pStyle w:val="ListParagraph"/>
        <w:spacing w:before="0"/>
        <w:ind w:firstLine="0"/>
        <w:rPr>
          <w:rFonts w:ascii="Open Sans" w:hAnsi="Open Sans" w:cs="Open Sans"/>
          <w:sz w:val="20"/>
          <w:szCs w:val="20"/>
          <w:lang w:val="sr-Cyrl-CS"/>
        </w:rPr>
      </w:pPr>
    </w:p>
    <w:p w14:paraId="462F51C4" w14:textId="5ED424DE" w:rsidR="00B32DFE" w:rsidRPr="00B32DFE" w:rsidRDefault="00B32DFE" w:rsidP="00B32DFE">
      <w:pPr>
        <w:spacing w:before="60"/>
        <w:rPr>
          <w:rFonts w:ascii="Open Sans" w:hAnsi="Open Sans" w:cs="Open Sans"/>
          <w:sz w:val="20"/>
          <w:szCs w:val="20"/>
          <w:lang w:val="sr-Cyrl-RS"/>
        </w:rPr>
      </w:pPr>
      <w:r w:rsidRPr="00B32DFE">
        <w:rPr>
          <w:rFonts w:ascii="Open Sans" w:hAnsi="Open Sans" w:cs="Open Sans"/>
          <w:sz w:val="20"/>
          <w:szCs w:val="20"/>
          <w:lang w:val="sr-Cyrl-RS"/>
        </w:rPr>
        <w:t>Критеријум за доделу уговора је најнижа понуђена цена без П</w:t>
      </w:r>
      <w:r w:rsidR="00BC5C8F">
        <w:rPr>
          <w:rFonts w:ascii="Open Sans" w:hAnsi="Open Sans" w:cs="Open Sans"/>
          <w:sz w:val="20"/>
          <w:szCs w:val="20"/>
          <w:lang w:val="sr-Cyrl-RS"/>
        </w:rPr>
        <w:t>ДВ-а</w:t>
      </w:r>
      <w:r w:rsidRPr="00B32DFE">
        <w:rPr>
          <w:rFonts w:ascii="Open Sans" w:hAnsi="Open Sans" w:cs="Open Sans"/>
          <w:sz w:val="20"/>
          <w:szCs w:val="20"/>
          <w:lang w:val="sr-Cyrl-RS"/>
        </w:rPr>
        <w:t xml:space="preserve">. Уколико </w:t>
      </w:r>
      <w:r w:rsidR="00A43245" w:rsidRPr="00B32DFE">
        <w:rPr>
          <w:rFonts w:ascii="Open Sans" w:hAnsi="Open Sans" w:cs="Open Sans"/>
          <w:sz w:val="20"/>
          <w:szCs w:val="20"/>
          <w:lang w:val="sr-Cyrl-RS"/>
        </w:rPr>
        <w:t xml:space="preserve">две или више понуда </w:t>
      </w:r>
      <w:r w:rsidRPr="00B32DFE">
        <w:rPr>
          <w:rFonts w:ascii="Open Sans" w:hAnsi="Open Sans" w:cs="Open Sans"/>
          <w:sz w:val="20"/>
          <w:szCs w:val="20"/>
          <w:lang w:val="sr-Cyrl-RS"/>
        </w:rPr>
        <w:t xml:space="preserve">након извршеног рангирања имају исту понуђену укупну цену, биће изабрана понуда </w:t>
      </w:r>
      <w:r w:rsidR="00A43245">
        <w:rPr>
          <w:rFonts w:ascii="Open Sans" w:hAnsi="Open Sans" w:cs="Open Sans"/>
          <w:sz w:val="20"/>
          <w:szCs w:val="20"/>
          <w:lang w:val="sr-Cyrl-RS"/>
        </w:rPr>
        <w:t xml:space="preserve">оног </w:t>
      </w:r>
      <w:r w:rsidRPr="00B32DFE">
        <w:rPr>
          <w:rFonts w:ascii="Open Sans" w:hAnsi="Open Sans" w:cs="Open Sans"/>
          <w:sz w:val="20"/>
          <w:szCs w:val="20"/>
          <w:lang w:val="sr-Cyrl-RS"/>
        </w:rPr>
        <w:t>понуђача који је понудио дужи рок плаћања.</w:t>
      </w:r>
    </w:p>
    <w:p w14:paraId="206095DC" w14:textId="77777777" w:rsidR="00B32DFE" w:rsidRPr="00B32DFE" w:rsidRDefault="00B32DFE" w:rsidP="00B32DFE">
      <w:pPr>
        <w:pStyle w:val="BodyText"/>
        <w:ind w:left="720"/>
        <w:jc w:val="both"/>
        <w:rPr>
          <w:rFonts w:ascii="Open Sans" w:hAnsi="Open Sans" w:cs="Open Sans"/>
          <w:bCs/>
          <w:sz w:val="20"/>
          <w:szCs w:val="20"/>
          <w:lang w:val="sr-Cyrl-RS"/>
        </w:rPr>
      </w:pPr>
    </w:p>
    <w:p w14:paraId="3461E19A" w14:textId="77777777" w:rsidR="000F3C6C" w:rsidRPr="00B32DFE" w:rsidRDefault="000F3C6C" w:rsidP="000F3C6C">
      <w:pPr>
        <w:pStyle w:val="BodyText"/>
        <w:ind w:left="720"/>
        <w:jc w:val="both"/>
        <w:rPr>
          <w:rFonts w:ascii="Open Sans" w:hAnsi="Open Sans" w:cs="Open Sans"/>
          <w:b/>
          <w:sz w:val="20"/>
          <w:szCs w:val="20"/>
          <w:lang w:val="sr-Cyrl-RS"/>
        </w:rPr>
      </w:pPr>
      <w:r w:rsidRPr="00B32DFE">
        <w:rPr>
          <w:rFonts w:ascii="Open Sans" w:hAnsi="Open Sans" w:cs="Open Sans"/>
          <w:b/>
          <w:sz w:val="20"/>
          <w:szCs w:val="20"/>
          <w:lang w:val="sr-Cyrl-RS"/>
        </w:rPr>
        <w:t>НАПОМЕНА:</w:t>
      </w:r>
    </w:p>
    <w:p w14:paraId="2A18B221" w14:textId="703520EC" w:rsidR="00812138" w:rsidRPr="00462916" w:rsidRDefault="000F3C6C" w:rsidP="00B32DFE">
      <w:pPr>
        <w:pStyle w:val="BodyText"/>
        <w:ind w:left="720"/>
        <w:jc w:val="both"/>
        <w:rPr>
          <w:rFonts w:ascii="Open Sans" w:hAnsi="Open Sans" w:cs="Open Sans"/>
          <w:bCs/>
          <w:sz w:val="20"/>
          <w:szCs w:val="20"/>
          <w:lang w:val="sr-Cyrl-RS"/>
        </w:rPr>
      </w:pPr>
      <w:r w:rsidRPr="00462916">
        <w:rPr>
          <w:rFonts w:ascii="Open Sans" w:hAnsi="Open Sans" w:cs="Open Sans"/>
          <w:bCs/>
          <w:sz w:val="20"/>
          <w:szCs w:val="20"/>
          <w:lang w:val="sr-Cyrl-RS"/>
        </w:rPr>
        <w:t xml:space="preserve">Понуђач </w:t>
      </w:r>
      <w:r w:rsidR="00CA67C2" w:rsidRPr="00462916">
        <w:rPr>
          <w:rFonts w:ascii="Open Sans" w:hAnsi="Open Sans" w:cs="Open Sans"/>
          <w:bCs/>
          <w:sz w:val="20"/>
          <w:szCs w:val="20"/>
          <w:lang w:val="sr-Cyrl-RS"/>
        </w:rPr>
        <w:t>треба</w:t>
      </w:r>
      <w:r w:rsidRPr="00462916">
        <w:rPr>
          <w:rFonts w:ascii="Open Sans" w:hAnsi="Open Sans" w:cs="Open Sans"/>
          <w:bCs/>
          <w:sz w:val="20"/>
          <w:szCs w:val="20"/>
          <w:lang w:val="sr-Cyrl-RS"/>
        </w:rPr>
        <w:t xml:space="preserve"> </w:t>
      </w:r>
      <w:r w:rsidRPr="00462916">
        <w:rPr>
          <w:rFonts w:ascii="Open Sans" w:hAnsi="Open Sans" w:cs="Open Sans"/>
          <w:bCs/>
          <w:iCs/>
          <w:sz w:val="20"/>
          <w:szCs w:val="20"/>
          <w:lang w:val="sr-Cyrl-RS"/>
        </w:rPr>
        <w:t xml:space="preserve">благовремено </w:t>
      </w:r>
      <w:r w:rsidR="005A54A8" w:rsidRPr="00462916">
        <w:rPr>
          <w:rFonts w:ascii="Open Sans" w:hAnsi="Open Sans" w:cs="Open Sans"/>
          <w:bCs/>
          <w:sz w:val="20"/>
          <w:szCs w:val="20"/>
          <w:lang w:val="sr-Cyrl-RS"/>
        </w:rPr>
        <w:t>да</w:t>
      </w:r>
      <w:r w:rsidR="005A54A8" w:rsidRPr="00462916">
        <w:rPr>
          <w:rFonts w:ascii="Open Sans" w:hAnsi="Open Sans" w:cs="Open Sans"/>
          <w:bCs/>
          <w:iCs/>
          <w:sz w:val="20"/>
          <w:szCs w:val="20"/>
          <w:lang w:val="sr-Cyrl-RS"/>
        </w:rPr>
        <w:t xml:space="preserve"> </w:t>
      </w:r>
      <w:r w:rsidRPr="00462916">
        <w:rPr>
          <w:rFonts w:ascii="Open Sans" w:hAnsi="Open Sans" w:cs="Open Sans"/>
          <w:bCs/>
          <w:iCs/>
          <w:sz w:val="20"/>
          <w:szCs w:val="20"/>
          <w:lang w:val="sr-Cyrl-RS"/>
        </w:rPr>
        <w:t>региструје е-фактуру у Систем електронских фактура (СЕФ)</w:t>
      </w:r>
      <w:r w:rsidR="00B32DFE" w:rsidRPr="00462916">
        <w:rPr>
          <w:rFonts w:ascii="Open Sans" w:hAnsi="Open Sans" w:cs="Open Sans"/>
          <w:bCs/>
          <w:sz w:val="20"/>
          <w:szCs w:val="20"/>
          <w:lang w:val="sr-Cyrl-RS"/>
        </w:rPr>
        <w:t>.</w:t>
      </w:r>
    </w:p>
    <w:p w14:paraId="10766605" w14:textId="77777777" w:rsidR="004E4CD0" w:rsidRPr="000075A9" w:rsidRDefault="004E4CD0" w:rsidP="005A54A8">
      <w:pPr>
        <w:spacing w:before="0"/>
        <w:ind w:firstLine="0"/>
        <w:rPr>
          <w:rFonts w:ascii="Open Sans" w:hAnsi="Open Sans" w:cs="Open Sans"/>
          <w:sz w:val="20"/>
          <w:szCs w:val="20"/>
          <w:lang w:val="sr-Cyrl-RS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20"/>
        <w:gridCol w:w="3321"/>
        <w:gridCol w:w="3321"/>
      </w:tblGrid>
      <w:tr w:rsidR="005A54A8" w14:paraId="01D2F6F1" w14:textId="77777777" w:rsidTr="005A54A8">
        <w:tc>
          <w:tcPr>
            <w:tcW w:w="3320" w:type="dxa"/>
          </w:tcPr>
          <w:p w14:paraId="57B959D3" w14:textId="01FE79B8" w:rsidR="005A54A8" w:rsidRDefault="005A54A8" w:rsidP="005A54A8">
            <w:pPr>
              <w:spacing w:before="0"/>
              <w:ind w:firstLine="0"/>
              <w:jc w:val="center"/>
              <w:rPr>
                <w:rFonts w:ascii="Open Sans" w:eastAsiaTheme="minorHAnsi" w:hAnsi="Open Sans" w:cs="Open Sans"/>
                <w:color w:val="000000"/>
                <w:sz w:val="20"/>
                <w:szCs w:val="20"/>
                <w:lang w:val="sr-Cyrl-RS"/>
              </w:rPr>
            </w:pPr>
            <w:r w:rsidRPr="000075A9">
              <w:rPr>
                <w:rFonts w:ascii="Open Sans" w:eastAsiaTheme="minorHAnsi" w:hAnsi="Open Sans" w:cs="Open Sans"/>
                <w:color w:val="000000"/>
                <w:sz w:val="20"/>
                <w:szCs w:val="20"/>
                <w:lang w:val="sr-Cyrl-RS"/>
              </w:rPr>
              <w:t>Датум</w:t>
            </w:r>
            <w:r>
              <w:rPr>
                <w:rFonts w:ascii="Open Sans" w:eastAsiaTheme="minorHAnsi" w:hAnsi="Open Sans" w:cs="Open Sans"/>
                <w:color w:val="000000"/>
                <w:sz w:val="20"/>
                <w:szCs w:val="20"/>
                <w:lang w:val="sr-Cyrl-RS"/>
              </w:rPr>
              <w:t>:</w:t>
            </w:r>
          </w:p>
          <w:p w14:paraId="3B4824B6" w14:textId="276A7FF8" w:rsidR="005A54A8" w:rsidRDefault="005A54A8" w:rsidP="005A54A8">
            <w:pPr>
              <w:ind w:firstLine="0"/>
              <w:jc w:val="center"/>
              <w:rPr>
                <w:rFonts w:ascii="Open Sans" w:hAnsi="Open Sans" w:cs="Open Sans"/>
                <w:sz w:val="20"/>
                <w:szCs w:val="20"/>
                <w:lang w:val="sr-Cyrl-RS"/>
              </w:rPr>
            </w:pPr>
            <w:r w:rsidRPr="000075A9">
              <w:rPr>
                <w:rFonts w:ascii="Open Sans" w:eastAsiaTheme="minorHAnsi" w:hAnsi="Open Sans" w:cs="Open Sans"/>
                <w:color w:val="000000"/>
                <w:sz w:val="20"/>
                <w:szCs w:val="20"/>
                <w:lang w:val="sr-Cyrl-RS"/>
              </w:rPr>
              <w:t>___.</w:t>
            </w:r>
            <w:r>
              <w:rPr>
                <w:rFonts w:ascii="Open Sans" w:eastAsiaTheme="minorHAnsi" w:hAnsi="Open Sans" w:cs="Open Sans"/>
                <w:color w:val="000000"/>
                <w:sz w:val="20"/>
                <w:szCs w:val="20"/>
                <w:lang w:val="sr-Cyrl-RS"/>
              </w:rPr>
              <w:t xml:space="preserve"> </w:t>
            </w:r>
            <w:r w:rsidRPr="000075A9">
              <w:rPr>
                <w:rFonts w:ascii="Open Sans" w:eastAsiaTheme="minorHAnsi" w:hAnsi="Open Sans" w:cs="Open Sans"/>
                <w:color w:val="000000"/>
                <w:sz w:val="20"/>
                <w:szCs w:val="20"/>
                <w:lang w:val="sr-Cyrl-RS"/>
              </w:rPr>
              <w:t>___.</w:t>
            </w:r>
            <w:r>
              <w:rPr>
                <w:rFonts w:ascii="Open Sans" w:eastAsiaTheme="minorHAnsi" w:hAnsi="Open Sans" w:cs="Open Sans"/>
                <w:color w:val="000000"/>
                <w:sz w:val="20"/>
                <w:szCs w:val="20"/>
                <w:lang w:val="sr-Cyrl-RS"/>
              </w:rPr>
              <w:t xml:space="preserve"> </w:t>
            </w:r>
            <w:r w:rsidRPr="000075A9">
              <w:rPr>
                <w:rFonts w:ascii="Open Sans" w:eastAsiaTheme="minorHAnsi" w:hAnsi="Open Sans" w:cs="Open Sans"/>
                <w:color w:val="000000"/>
                <w:sz w:val="20"/>
                <w:szCs w:val="20"/>
                <w:lang w:val="sr-Cyrl-RS"/>
              </w:rPr>
              <w:t>2026.</w:t>
            </w:r>
          </w:p>
        </w:tc>
        <w:tc>
          <w:tcPr>
            <w:tcW w:w="3321" w:type="dxa"/>
          </w:tcPr>
          <w:p w14:paraId="59B52BF0" w14:textId="77777777" w:rsidR="005A54A8" w:rsidRDefault="005A54A8" w:rsidP="005A54A8">
            <w:pPr>
              <w:spacing w:before="0"/>
              <w:ind w:firstLine="0"/>
              <w:rPr>
                <w:rFonts w:ascii="Open Sans" w:hAnsi="Open Sans" w:cs="Open Sans"/>
                <w:sz w:val="20"/>
                <w:szCs w:val="20"/>
                <w:lang w:val="sr-Cyrl-RS"/>
              </w:rPr>
            </w:pPr>
          </w:p>
        </w:tc>
        <w:tc>
          <w:tcPr>
            <w:tcW w:w="3321" w:type="dxa"/>
          </w:tcPr>
          <w:p w14:paraId="001C2769" w14:textId="1A9039C0" w:rsidR="005A54A8" w:rsidRDefault="005A54A8" w:rsidP="005A54A8">
            <w:pPr>
              <w:spacing w:before="0"/>
              <w:ind w:firstLine="0"/>
              <w:jc w:val="center"/>
              <w:rPr>
                <w:rFonts w:ascii="Open Sans" w:eastAsiaTheme="minorHAnsi" w:hAnsi="Open Sans" w:cs="Open Sans"/>
                <w:color w:val="000000"/>
                <w:sz w:val="20"/>
                <w:szCs w:val="20"/>
                <w:lang w:val="sr-Cyrl-RS"/>
              </w:rPr>
            </w:pPr>
            <w:r w:rsidRPr="000075A9">
              <w:rPr>
                <w:rFonts w:ascii="Open Sans" w:eastAsiaTheme="minorHAnsi" w:hAnsi="Open Sans" w:cs="Open Sans"/>
                <w:color w:val="000000"/>
                <w:sz w:val="20"/>
                <w:szCs w:val="20"/>
                <w:lang w:val="sr-Cyrl-RS"/>
              </w:rPr>
              <w:t>Понуђач</w:t>
            </w:r>
            <w:r>
              <w:rPr>
                <w:rFonts w:ascii="Open Sans" w:eastAsiaTheme="minorHAnsi" w:hAnsi="Open Sans" w:cs="Open Sans"/>
                <w:color w:val="000000"/>
                <w:sz w:val="20"/>
                <w:szCs w:val="20"/>
                <w:lang w:val="sr-Cyrl-RS"/>
              </w:rPr>
              <w:t>,</w:t>
            </w:r>
          </w:p>
          <w:p w14:paraId="16637D84" w14:textId="568D3386" w:rsidR="005A54A8" w:rsidRDefault="005A54A8" w:rsidP="005A54A8">
            <w:pPr>
              <w:ind w:firstLine="0"/>
              <w:jc w:val="center"/>
              <w:rPr>
                <w:rFonts w:ascii="Open Sans" w:hAnsi="Open Sans" w:cs="Open Sans"/>
                <w:sz w:val="20"/>
                <w:szCs w:val="20"/>
                <w:lang w:val="sr-Cyrl-RS"/>
              </w:rPr>
            </w:pPr>
            <w:r>
              <w:rPr>
                <w:rFonts w:ascii="Open Sans" w:hAnsi="Open Sans" w:cs="Open Sans"/>
                <w:color w:val="000000"/>
                <w:sz w:val="20"/>
                <w:szCs w:val="20"/>
                <w:lang w:val="sr-Cyrl-RS"/>
              </w:rPr>
              <w:t>______________________________</w:t>
            </w:r>
          </w:p>
        </w:tc>
      </w:tr>
    </w:tbl>
    <w:p w14:paraId="293492FA" w14:textId="77777777" w:rsidR="004E4CD0" w:rsidRDefault="004E4CD0" w:rsidP="005A54A8">
      <w:pPr>
        <w:spacing w:before="0"/>
        <w:ind w:firstLine="0"/>
        <w:rPr>
          <w:rFonts w:ascii="Open Sans" w:hAnsi="Open Sans" w:cs="Open Sans"/>
          <w:sz w:val="20"/>
          <w:szCs w:val="20"/>
          <w:lang w:val="sr-Cyrl-RS"/>
        </w:rPr>
      </w:pPr>
    </w:p>
    <w:sectPr w:rsidR="004E4CD0" w:rsidSect="00B527A5">
      <w:footerReference w:type="default" r:id="rId8"/>
      <w:pgSz w:w="11907" w:h="16840" w:code="9"/>
      <w:pgMar w:top="851" w:right="851" w:bottom="851" w:left="851" w:header="510" w:footer="51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F547BE" w14:textId="77777777" w:rsidR="00341823" w:rsidRDefault="00341823">
      <w:pPr>
        <w:spacing w:line="240" w:lineRule="auto"/>
      </w:pPr>
      <w:r>
        <w:separator/>
      </w:r>
    </w:p>
  </w:endnote>
  <w:endnote w:type="continuationSeparator" w:id="0">
    <w:p w14:paraId="04515080" w14:textId="77777777" w:rsidR="00341823" w:rsidRDefault="0034182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 Sans">
    <w:altName w:val="Tahoma"/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936168939"/>
      <w:docPartObj>
        <w:docPartGallery w:val="Page Numbers (Bottom of Page)"/>
        <w:docPartUnique/>
      </w:docPartObj>
    </w:sdtPr>
    <w:sdtContent>
      <w:sdt>
        <w:sdtPr>
          <w:id w:val="1728636285"/>
          <w:docPartObj>
            <w:docPartGallery w:val="Page Numbers (Top of Page)"/>
            <w:docPartUnique/>
          </w:docPartObj>
        </w:sdtPr>
        <w:sdtContent>
          <w:p w14:paraId="6AD8BD7C" w14:textId="62EAB957" w:rsidR="00834791" w:rsidRPr="00834791" w:rsidRDefault="00834791" w:rsidP="00834791">
            <w:pPr>
              <w:pStyle w:val="Footer"/>
              <w:pBdr>
                <w:top w:val="single" w:sz="4" w:space="1" w:color="auto"/>
              </w:pBdr>
              <w:jc w:val="center"/>
            </w:pPr>
            <w:r>
              <w:rPr>
                <w:lang w:val="sr-Cyrl-RS"/>
              </w:rPr>
              <w:t>Страна</w:t>
            </w:r>
            <w:r>
              <w:t xml:space="preserve"> </w:t>
            </w:r>
            <w:r>
              <w:rPr>
                <w:b/>
                <w:bCs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Cs w:val="24"/>
              </w:rPr>
              <w:fldChar w:fldCharType="end"/>
            </w:r>
            <w:r>
              <w:t xml:space="preserve"> o</w:t>
            </w:r>
            <w:r>
              <w:rPr>
                <w:lang w:val="sr-Cyrl-RS"/>
              </w:rPr>
              <w:t>д</w:t>
            </w:r>
            <w:r>
              <w:t xml:space="preserve"> </w:t>
            </w:r>
            <w:r>
              <w:rPr>
                <w:b/>
                <w:bCs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Cs w:val="24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D3A38C" w14:textId="77777777" w:rsidR="00341823" w:rsidRDefault="00341823">
      <w:pPr>
        <w:spacing w:before="0"/>
      </w:pPr>
      <w:r>
        <w:separator/>
      </w:r>
    </w:p>
  </w:footnote>
  <w:footnote w:type="continuationSeparator" w:id="0">
    <w:p w14:paraId="64C90F75" w14:textId="77777777" w:rsidR="00341823" w:rsidRDefault="00341823">
      <w:pPr>
        <w:spacing w:before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B416CA"/>
    <w:multiLevelType w:val="hybridMultilevel"/>
    <w:tmpl w:val="407A1D3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6556C9"/>
    <w:multiLevelType w:val="hybridMultilevel"/>
    <w:tmpl w:val="567061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B85233"/>
    <w:multiLevelType w:val="multilevel"/>
    <w:tmpl w:val="16B85233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B2D2293"/>
    <w:multiLevelType w:val="hybridMultilevel"/>
    <w:tmpl w:val="6F7EA3F0"/>
    <w:lvl w:ilvl="0" w:tplc="7002665C">
      <w:start w:val="13"/>
      <w:numFmt w:val="bullet"/>
      <w:lvlText w:val="-"/>
      <w:lvlJc w:val="left"/>
      <w:pPr>
        <w:ind w:left="720" w:hanging="360"/>
      </w:pPr>
      <w:rPr>
        <w:rFonts w:ascii="Open Sans" w:eastAsia="Times New Roman" w:hAnsi="Open Sans" w:cs="Open Sans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40A2B8D"/>
    <w:multiLevelType w:val="hybridMultilevel"/>
    <w:tmpl w:val="00D06FC6"/>
    <w:lvl w:ilvl="0" w:tplc="3C34FA04">
      <w:numFmt w:val="bullet"/>
      <w:lvlText w:val="-"/>
      <w:lvlJc w:val="left"/>
      <w:pPr>
        <w:ind w:left="720" w:hanging="360"/>
      </w:pPr>
      <w:rPr>
        <w:rFonts w:ascii="Open Sans" w:eastAsia="Times New Roman" w:hAnsi="Open Sans" w:cs="Open San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9117FD4"/>
    <w:multiLevelType w:val="hybridMultilevel"/>
    <w:tmpl w:val="81DE8F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B3F2865"/>
    <w:multiLevelType w:val="hybridMultilevel"/>
    <w:tmpl w:val="D7E28E12"/>
    <w:lvl w:ilvl="0" w:tplc="2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BD81F09"/>
    <w:multiLevelType w:val="hybridMultilevel"/>
    <w:tmpl w:val="8DEC09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8E37627"/>
    <w:multiLevelType w:val="hybridMultilevel"/>
    <w:tmpl w:val="1E2CFA62"/>
    <w:lvl w:ilvl="0" w:tplc="6CFC61E6">
      <w:start w:val="2"/>
      <w:numFmt w:val="bullet"/>
      <w:lvlText w:val=""/>
      <w:lvlJc w:val="left"/>
      <w:pPr>
        <w:ind w:left="358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7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79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1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3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5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7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39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18" w:hanging="360"/>
      </w:pPr>
      <w:rPr>
        <w:rFonts w:ascii="Wingdings" w:hAnsi="Wingdings" w:hint="default"/>
      </w:rPr>
    </w:lvl>
  </w:abstractNum>
  <w:abstractNum w:abstractNumId="9" w15:restartNumberingAfterBreak="0">
    <w:nsid w:val="63034237"/>
    <w:multiLevelType w:val="hybridMultilevel"/>
    <w:tmpl w:val="D046C7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B463CD2"/>
    <w:multiLevelType w:val="hybridMultilevel"/>
    <w:tmpl w:val="AE42A9CE"/>
    <w:lvl w:ilvl="0" w:tplc="F8B4AFFA">
      <w:start w:val="13"/>
      <w:numFmt w:val="bullet"/>
      <w:lvlText w:val="-"/>
      <w:lvlJc w:val="left"/>
      <w:pPr>
        <w:ind w:left="720" w:hanging="360"/>
      </w:pPr>
      <w:rPr>
        <w:rFonts w:ascii="Open Sans" w:eastAsia="Times New Roman" w:hAnsi="Open Sans" w:cs="Open San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8741392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814446368">
    <w:abstractNumId w:val="4"/>
  </w:num>
  <w:num w:numId="3" w16cid:durableId="1331517747">
    <w:abstractNumId w:val="3"/>
  </w:num>
  <w:num w:numId="4" w16cid:durableId="1708796599">
    <w:abstractNumId w:val="10"/>
  </w:num>
  <w:num w:numId="5" w16cid:durableId="1174488377">
    <w:abstractNumId w:val="9"/>
  </w:num>
  <w:num w:numId="6" w16cid:durableId="372656034">
    <w:abstractNumId w:val="5"/>
  </w:num>
  <w:num w:numId="7" w16cid:durableId="219562271">
    <w:abstractNumId w:val="1"/>
  </w:num>
  <w:num w:numId="8" w16cid:durableId="1469393243">
    <w:abstractNumId w:val="7"/>
  </w:num>
  <w:num w:numId="9" w16cid:durableId="1892111837">
    <w:abstractNumId w:val="0"/>
  </w:num>
  <w:num w:numId="10" w16cid:durableId="504441173">
    <w:abstractNumId w:val="8"/>
  </w:num>
  <w:num w:numId="11" w16cid:durableId="135125336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672DF"/>
    <w:rsid w:val="000075A9"/>
    <w:rsid w:val="00016208"/>
    <w:rsid w:val="00020445"/>
    <w:rsid w:val="00036D9B"/>
    <w:rsid w:val="00066E9E"/>
    <w:rsid w:val="00084B5C"/>
    <w:rsid w:val="000A7CF0"/>
    <w:rsid w:val="000B00D5"/>
    <w:rsid w:val="000B48A3"/>
    <w:rsid w:val="000E434C"/>
    <w:rsid w:val="000F191A"/>
    <w:rsid w:val="000F3C6C"/>
    <w:rsid w:val="00116166"/>
    <w:rsid w:val="00127D4D"/>
    <w:rsid w:val="001622B7"/>
    <w:rsid w:val="00166387"/>
    <w:rsid w:val="001672DF"/>
    <w:rsid w:val="001748BC"/>
    <w:rsid w:val="00195EB5"/>
    <w:rsid w:val="001969C7"/>
    <w:rsid w:val="001A6F90"/>
    <w:rsid w:val="001C0D51"/>
    <w:rsid w:val="001D2B8C"/>
    <w:rsid w:val="002020BB"/>
    <w:rsid w:val="00240C6A"/>
    <w:rsid w:val="00246BF3"/>
    <w:rsid w:val="00252B77"/>
    <w:rsid w:val="0026748E"/>
    <w:rsid w:val="00281B39"/>
    <w:rsid w:val="002938DE"/>
    <w:rsid w:val="00294860"/>
    <w:rsid w:val="0029583A"/>
    <w:rsid w:val="002B046B"/>
    <w:rsid w:val="002D28D1"/>
    <w:rsid w:val="00341823"/>
    <w:rsid w:val="0034426B"/>
    <w:rsid w:val="003442DA"/>
    <w:rsid w:val="003600F9"/>
    <w:rsid w:val="003749B2"/>
    <w:rsid w:val="00381DA1"/>
    <w:rsid w:val="00390945"/>
    <w:rsid w:val="003979C3"/>
    <w:rsid w:val="003E760C"/>
    <w:rsid w:val="00406ACA"/>
    <w:rsid w:val="004076D8"/>
    <w:rsid w:val="004117F9"/>
    <w:rsid w:val="00422126"/>
    <w:rsid w:val="00462916"/>
    <w:rsid w:val="004909F7"/>
    <w:rsid w:val="004A1354"/>
    <w:rsid w:val="004A6FE6"/>
    <w:rsid w:val="004B55D2"/>
    <w:rsid w:val="004B7157"/>
    <w:rsid w:val="004E4CD0"/>
    <w:rsid w:val="004F5AA4"/>
    <w:rsid w:val="00503644"/>
    <w:rsid w:val="005066F5"/>
    <w:rsid w:val="00523E39"/>
    <w:rsid w:val="00584DDE"/>
    <w:rsid w:val="00594477"/>
    <w:rsid w:val="005A2989"/>
    <w:rsid w:val="005A54A8"/>
    <w:rsid w:val="005B4DE2"/>
    <w:rsid w:val="005B5FD0"/>
    <w:rsid w:val="005D1D96"/>
    <w:rsid w:val="005F41EC"/>
    <w:rsid w:val="0061212C"/>
    <w:rsid w:val="006302A3"/>
    <w:rsid w:val="006423AD"/>
    <w:rsid w:val="006527D8"/>
    <w:rsid w:val="00675A68"/>
    <w:rsid w:val="00686EAD"/>
    <w:rsid w:val="00693A15"/>
    <w:rsid w:val="00694156"/>
    <w:rsid w:val="006A7327"/>
    <w:rsid w:val="006B3FFA"/>
    <w:rsid w:val="006F3B43"/>
    <w:rsid w:val="006F7BCF"/>
    <w:rsid w:val="00711F4A"/>
    <w:rsid w:val="00720215"/>
    <w:rsid w:val="007217D5"/>
    <w:rsid w:val="007358FA"/>
    <w:rsid w:val="00740C26"/>
    <w:rsid w:val="007466E8"/>
    <w:rsid w:val="007868EB"/>
    <w:rsid w:val="007904CE"/>
    <w:rsid w:val="007A6D32"/>
    <w:rsid w:val="007C1632"/>
    <w:rsid w:val="007C4B2F"/>
    <w:rsid w:val="007F36C3"/>
    <w:rsid w:val="00812138"/>
    <w:rsid w:val="00814A79"/>
    <w:rsid w:val="00834791"/>
    <w:rsid w:val="008859FB"/>
    <w:rsid w:val="008962A6"/>
    <w:rsid w:val="008B56E2"/>
    <w:rsid w:val="008C2B3D"/>
    <w:rsid w:val="008C56B8"/>
    <w:rsid w:val="008F1FB3"/>
    <w:rsid w:val="009050B1"/>
    <w:rsid w:val="0091241D"/>
    <w:rsid w:val="009357A1"/>
    <w:rsid w:val="00940F59"/>
    <w:rsid w:val="00951D21"/>
    <w:rsid w:val="00953CAD"/>
    <w:rsid w:val="009606B9"/>
    <w:rsid w:val="00977B74"/>
    <w:rsid w:val="009C10B8"/>
    <w:rsid w:val="00A24709"/>
    <w:rsid w:val="00A43245"/>
    <w:rsid w:val="00A73687"/>
    <w:rsid w:val="00AB6488"/>
    <w:rsid w:val="00AC5FF0"/>
    <w:rsid w:val="00AD3BE5"/>
    <w:rsid w:val="00AE6FE7"/>
    <w:rsid w:val="00B1118A"/>
    <w:rsid w:val="00B2174C"/>
    <w:rsid w:val="00B21999"/>
    <w:rsid w:val="00B27282"/>
    <w:rsid w:val="00B32DFE"/>
    <w:rsid w:val="00B527A5"/>
    <w:rsid w:val="00B602DA"/>
    <w:rsid w:val="00B63FCA"/>
    <w:rsid w:val="00B86F10"/>
    <w:rsid w:val="00B95739"/>
    <w:rsid w:val="00BA0958"/>
    <w:rsid w:val="00BB7548"/>
    <w:rsid w:val="00BC5C8F"/>
    <w:rsid w:val="00BC6B10"/>
    <w:rsid w:val="00BC6C8A"/>
    <w:rsid w:val="00BF0240"/>
    <w:rsid w:val="00C037D8"/>
    <w:rsid w:val="00C03A35"/>
    <w:rsid w:val="00C11CFB"/>
    <w:rsid w:val="00C44303"/>
    <w:rsid w:val="00C50958"/>
    <w:rsid w:val="00C645B2"/>
    <w:rsid w:val="00C66ED1"/>
    <w:rsid w:val="00C70528"/>
    <w:rsid w:val="00CA67C2"/>
    <w:rsid w:val="00CB1959"/>
    <w:rsid w:val="00CB56EC"/>
    <w:rsid w:val="00CB608D"/>
    <w:rsid w:val="00CD1EFA"/>
    <w:rsid w:val="00CE45E7"/>
    <w:rsid w:val="00D46CE0"/>
    <w:rsid w:val="00D47DC5"/>
    <w:rsid w:val="00D6034E"/>
    <w:rsid w:val="00D64021"/>
    <w:rsid w:val="00D72C9A"/>
    <w:rsid w:val="00D770BB"/>
    <w:rsid w:val="00DB3F38"/>
    <w:rsid w:val="00DE046C"/>
    <w:rsid w:val="00DE311D"/>
    <w:rsid w:val="00DE471E"/>
    <w:rsid w:val="00E11847"/>
    <w:rsid w:val="00E2093E"/>
    <w:rsid w:val="00E33C5B"/>
    <w:rsid w:val="00E62E5E"/>
    <w:rsid w:val="00E91FE4"/>
    <w:rsid w:val="00EA6B9A"/>
    <w:rsid w:val="00EA7555"/>
    <w:rsid w:val="00EE4EA2"/>
    <w:rsid w:val="00EF0855"/>
    <w:rsid w:val="00F07127"/>
    <w:rsid w:val="00F11428"/>
    <w:rsid w:val="00F42113"/>
    <w:rsid w:val="00F561ED"/>
    <w:rsid w:val="00F72CF4"/>
    <w:rsid w:val="00FA57C9"/>
    <w:rsid w:val="00FA7D21"/>
    <w:rsid w:val="00FC7330"/>
    <w:rsid w:val="00FD1A40"/>
    <w:rsid w:val="00FE071C"/>
    <w:rsid w:val="14A915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E7878C1"/>
  <w15:docId w15:val="{02E20D94-B612-4E2F-8BBA-FB53A18B55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 w:qFormat="1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before="120" w:line="276" w:lineRule="auto"/>
      <w:ind w:firstLine="720"/>
      <w:jc w:val="both"/>
    </w:pPr>
    <w:rPr>
      <w:rFonts w:eastAsia="Times New Roman" w:cs="Times New Roman"/>
      <w:sz w:val="24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qFormat/>
    <w:pPr>
      <w:spacing w:before="0" w:line="240" w:lineRule="auto"/>
    </w:pPr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character" w:customStyle="1" w:styleId="BalloonTextChar">
    <w:name w:val="Balloon Text Char"/>
    <w:basedOn w:val="DefaultParagraphFont"/>
    <w:link w:val="BalloonText"/>
    <w:uiPriority w:val="99"/>
    <w:semiHidden/>
    <w:qFormat/>
    <w:rPr>
      <w:rFonts w:ascii="Segoe UI" w:eastAsia="Times New Roman" w:hAnsi="Segoe UI" w:cs="Segoe UI"/>
      <w:sz w:val="18"/>
      <w:szCs w:val="18"/>
    </w:rPr>
  </w:style>
  <w:style w:type="paragraph" w:styleId="BodyText">
    <w:name w:val="Body Text"/>
    <w:basedOn w:val="Normal"/>
    <w:link w:val="BodyTextChar"/>
    <w:rsid w:val="004E4CD0"/>
    <w:pPr>
      <w:suppressAutoHyphens/>
      <w:spacing w:before="0" w:after="120" w:line="240" w:lineRule="auto"/>
      <w:ind w:firstLine="0"/>
      <w:jc w:val="left"/>
    </w:pPr>
    <w:rPr>
      <w:rFonts w:ascii="Arial" w:hAnsi="Arial"/>
      <w:szCs w:val="24"/>
      <w:lang w:val="en-GB" w:eastAsia="ar-SA"/>
    </w:rPr>
  </w:style>
  <w:style w:type="character" w:customStyle="1" w:styleId="BodyTextChar">
    <w:name w:val="Body Text Char"/>
    <w:basedOn w:val="DefaultParagraphFont"/>
    <w:link w:val="BodyText"/>
    <w:rsid w:val="004E4CD0"/>
    <w:rPr>
      <w:rFonts w:ascii="Arial" w:eastAsia="Times New Roman" w:hAnsi="Arial" w:cs="Times New Roman"/>
      <w:sz w:val="24"/>
      <w:szCs w:val="24"/>
      <w:lang w:val="en-GB" w:eastAsia="ar-SA"/>
    </w:rPr>
  </w:style>
  <w:style w:type="paragraph" w:styleId="NoSpacing">
    <w:name w:val="No Spacing"/>
    <w:uiPriority w:val="99"/>
    <w:qFormat/>
    <w:rsid w:val="004117F9"/>
    <w:rPr>
      <w:rFonts w:ascii="Calibri" w:eastAsia="Times New Roman" w:hAnsi="Calibri" w:cs="Times New Roman"/>
      <w:sz w:val="22"/>
      <w:szCs w:val="22"/>
    </w:rPr>
  </w:style>
  <w:style w:type="paragraph" w:styleId="Header">
    <w:name w:val="header"/>
    <w:basedOn w:val="Normal"/>
    <w:link w:val="HeaderChar"/>
    <w:uiPriority w:val="99"/>
    <w:unhideWhenUsed/>
    <w:rsid w:val="00834791"/>
    <w:pPr>
      <w:tabs>
        <w:tab w:val="center" w:pos="4513"/>
        <w:tab w:val="right" w:pos="9026"/>
      </w:tabs>
      <w:spacing w:before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34791"/>
    <w:rPr>
      <w:rFonts w:eastAsia="Times New Roman" w:cs="Times New Roman"/>
      <w:sz w:val="24"/>
      <w:szCs w:val="22"/>
    </w:rPr>
  </w:style>
  <w:style w:type="paragraph" w:styleId="Footer">
    <w:name w:val="footer"/>
    <w:basedOn w:val="Normal"/>
    <w:link w:val="FooterChar"/>
    <w:uiPriority w:val="99"/>
    <w:unhideWhenUsed/>
    <w:rsid w:val="00834791"/>
    <w:pPr>
      <w:tabs>
        <w:tab w:val="center" w:pos="4513"/>
        <w:tab w:val="right" w:pos="9026"/>
      </w:tabs>
      <w:spacing w:before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34791"/>
    <w:rPr>
      <w:rFonts w:eastAsia="Times New Roman" w:cs="Times New Roman"/>
      <w:sz w:val="24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B9BCCC6-B469-4973-BB62-3B1E68D022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342</TotalTime>
  <Pages>3</Pages>
  <Words>606</Words>
  <Characters>3456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Tijana Milosevic</dc:creator>
  <cp:lastModifiedBy>Darko Mihajlov</cp:lastModifiedBy>
  <cp:revision>24</cp:revision>
  <cp:lastPrinted>2026-03-05T10:26:00Z</cp:lastPrinted>
  <dcterms:created xsi:type="dcterms:W3CDTF">2026-03-04T09:30:00Z</dcterms:created>
  <dcterms:modified xsi:type="dcterms:W3CDTF">2026-03-05T10:32:00Z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1033-12.2.0.13431</vt:lpwstr>
  </property>
  <property fmtid="{D5CDD505-2E9C-101B-9397-08002B2CF9AE}" pid="3" name="ICV">
    <vt:lpwstr>10B54914C5FF459BB9E12C770F6C89B7_12</vt:lpwstr>
  </property>
  <property fmtid="{D5CDD505-2E9C-101B-9397-08002B2CF9AE}" pid="4" name="GrammarlyDocumentId">
    <vt:lpwstr>b09f135503a1aa1aeba3436cb3a126a87abc926d5d3abd22fc460c63a22ee73f</vt:lpwstr>
  </property>
</Properties>
</file>