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464BF8" w:rsidRPr="00464BF8" w:rsidTr="00464BF8">
        <w:trPr>
          <w:tblCellSpacing w:w="15" w:type="dxa"/>
        </w:trPr>
        <w:tc>
          <w:tcPr>
            <w:tcW w:w="0" w:type="auto"/>
            <w:shd w:val="clear" w:color="auto" w:fill="A41E1C"/>
            <w:vAlign w:val="center"/>
            <w:hideMark/>
          </w:tcPr>
          <w:p w:rsidR="00464BF8" w:rsidRPr="00464BF8" w:rsidRDefault="00464BF8" w:rsidP="00464BF8">
            <w:pPr>
              <w:spacing w:after="0" w:line="480" w:lineRule="auto"/>
              <w:ind w:right="975"/>
              <w:jc w:val="center"/>
              <w:outlineLvl w:val="3"/>
              <w:rPr>
                <w:rFonts w:ascii="Arial" w:eastAsia="Times New Roman" w:hAnsi="Arial" w:cs="Arial"/>
                <w:b/>
                <w:bCs/>
                <w:color w:val="FFE8BF"/>
                <w:sz w:val="36"/>
                <w:szCs w:val="36"/>
              </w:rPr>
            </w:pPr>
            <w:r w:rsidRPr="00464BF8">
              <w:rPr>
                <w:rFonts w:ascii="Arial" w:eastAsia="Times New Roman" w:hAnsi="Arial" w:cs="Arial"/>
                <w:b/>
                <w:bCs/>
                <w:color w:val="FFE8BF"/>
                <w:sz w:val="36"/>
                <w:szCs w:val="36"/>
              </w:rPr>
              <w:t>PRAVILNIK</w:t>
            </w:r>
          </w:p>
          <w:p w:rsidR="00464BF8" w:rsidRPr="00464BF8" w:rsidRDefault="00464BF8" w:rsidP="00464BF8">
            <w:pPr>
              <w:spacing w:after="0" w:line="240" w:lineRule="auto"/>
              <w:ind w:right="975"/>
              <w:jc w:val="center"/>
              <w:outlineLvl w:val="3"/>
              <w:rPr>
                <w:rFonts w:ascii="Arial" w:eastAsia="Times New Roman" w:hAnsi="Arial" w:cs="Arial"/>
                <w:b/>
                <w:bCs/>
                <w:color w:val="FFFFFF"/>
                <w:sz w:val="34"/>
                <w:szCs w:val="34"/>
              </w:rPr>
            </w:pPr>
            <w:r w:rsidRPr="00464BF8">
              <w:rPr>
                <w:rFonts w:ascii="Arial" w:eastAsia="Times New Roman" w:hAnsi="Arial" w:cs="Arial"/>
                <w:b/>
                <w:bCs/>
                <w:color w:val="FFFFFF"/>
                <w:sz w:val="34"/>
                <w:szCs w:val="34"/>
              </w:rPr>
              <w:t>O SADRŽAJU I NAČINU IZDAVANJA OBRASCA IZVEŠTAJA O POVREDI NA RADU I PROFESIONALNOM OBOLJENJU</w:t>
            </w:r>
          </w:p>
          <w:p w:rsidR="00464BF8" w:rsidRPr="00464BF8" w:rsidRDefault="00464BF8" w:rsidP="00464BF8">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464BF8">
              <w:rPr>
                <w:rFonts w:ascii="Arial" w:eastAsia="Times New Roman" w:hAnsi="Arial" w:cs="Arial"/>
                <w:i/>
                <w:iCs/>
                <w:color w:val="FFE8BF"/>
                <w:sz w:val="26"/>
                <w:szCs w:val="26"/>
              </w:rPr>
              <w:t>("Sl. glasnik RS", br. 72/2006, 84/2006 - ispr., 4/2016, 106/2018 i 14/2019)</w:t>
            </w:r>
          </w:p>
        </w:tc>
      </w:tr>
    </w:tbl>
    <w:p w:rsidR="00464BF8" w:rsidRPr="00464BF8" w:rsidRDefault="00464BF8" w:rsidP="00464BF8">
      <w:pPr>
        <w:spacing w:before="240" w:after="120" w:line="240" w:lineRule="auto"/>
        <w:jc w:val="center"/>
        <w:rPr>
          <w:rFonts w:ascii="Arial" w:eastAsia="Times New Roman" w:hAnsi="Arial" w:cs="Arial"/>
          <w:b/>
          <w:bCs/>
          <w:sz w:val="24"/>
          <w:szCs w:val="24"/>
        </w:rPr>
      </w:pPr>
      <w:bookmarkStart w:id="0" w:name="clan_1"/>
      <w:bookmarkEnd w:id="0"/>
      <w:r w:rsidRPr="00464BF8">
        <w:rPr>
          <w:rFonts w:ascii="Arial" w:eastAsia="Times New Roman" w:hAnsi="Arial" w:cs="Arial"/>
          <w:b/>
          <w:bCs/>
          <w:sz w:val="24"/>
          <w:szCs w:val="24"/>
        </w:rPr>
        <w:t>Član 1</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Ovim pravilnikom propisuje se sadržaj i način izdavanja obrasca izveštaja o povredi na radu i profesionalnom oboljenju koji se dogode na radnom mestu.</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1" w:name="clan_2"/>
      <w:bookmarkEnd w:id="1"/>
      <w:r w:rsidRPr="00464BF8">
        <w:rPr>
          <w:rFonts w:ascii="Arial" w:eastAsia="Times New Roman" w:hAnsi="Arial" w:cs="Arial"/>
          <w:b/>
          <w:bCs/>
          <w:sz w:val="24"/>
          <w:szCs w:val="24"/>
        </w:rPr>
        <w:t>Član 2</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Izveštaj o povredi na radu sadrži: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podatke o poslodavcu;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podatke o poslodavcu korisniku;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podatke o poslodavcu fizičkom licu;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 podatke o povređenom;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 podatke o povredi na radu;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 podatke o neposrednom rukovodiocu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 podatke o očevicu;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 nalaz i mišljenje lekara koji je prvi pregledao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9) organizaciju za zdravstveno osiguranje.</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2" w:name="clan_3"/>
      <w:bookmarkEnd w:id="2"/>
      <w:r w:rsidRPr="00464BF8">
        <w:rPr>
          <w:rFonts w:ascii="Arial" w:eastAsia="Times New Roman" w:hAnsi="Arial" w:cs="Arial"/>
          <w:b/>
          <w:bCs/>
          <w:sz w:val="24"/>
          <w:szCs w:val="24"/>
        </w:rPr>
        <w:t>Član 3</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Izveštaj o profesionalnom oboljenju sadrži:</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1) podatke o poslodavcu;</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podatke o licu određenom za bezbednost i zdravlje na radu kod poslodavca;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podatke o zaposlenom koji je oboleo od profesionalnog oboljenja (u daljem tekstu: oboleli od profesionalnog oboljenja);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4) podatke o neposrednom rukovodiocu obolelog od profesionalnog oboljenja;</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5) podatke o radnom mestu, poslovima i vremenu koje je oboleli od profesionalnog oboljenja proveo na radu na tim poslovima;</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 podatke o vrsti profesionalnog oboljenja i merama bezbednosti i zdravlja na radu koje su primenjivane na radnom mestu na kojem je oboleli od profesionalnog oboljenja radio;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7) nalaz i mišljenje zdravstvene ustanove koja je utvrdila postojanje profesionalnog oboljenja.</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3" w:name="clan_4"/>
      <w:bookmarkEnd w:id="3"/>
      <w:r w:rsidRPr="00464BF8">
        <w:rPr>
          <w:rFonts w:ascii="Arial" w:eastAsia="Times New Roman" w:hAnsi="Arial" w:cs="Arial"/>
          <w:b/>
          <w:bCs/>
          <w:sz w:val="24"/>
          <w:szCs w:val="24"/>
        </w:rPr>
        <w:t>Član 4</w:t>
      </w:r>
    </w:p>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w:t>
      </w:r>
      <w:r w:rsidRPr="00464BF8">
        <w:rPr>
          <w:rFonts w:ascii="Arial" w:eastAsia="Times New Roman" w:hAnsi="Arial" w:cs="Arial"/>
          <w:i/>
          <w:iCs/>
        </w:rPr>
        <w:t>Brisan</w:t>
      </w:r>
      <w:r w:rsidRPr="00464BF8">
        <w:rPr>
          <w:rFonts w:ascii="Arial" w:eastAsia="Times New Roman" w:hAnsi="Arial" w:cs="Arial"/>
        </w:rPr>
        <w:t>)</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4" w:name="clan_5"/>
      <w:bookmarkEnd w:id="4"/>
      <w:r w:rsidRPr="00464BF8">
        <w:rPr>
          <w:rFonts w:ascii="Arial" w:eastAsia="Times New Roman" w:hAnsi="Arial" w:cs="Arial"/>
          <w:b/>
          <w:bCs/>
          <w:sz w:val="24"/>
          <w:szCs w:val="24"/>
        </w:rPr>
        <w:t>Član 5</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Izveštaji o povredi na radu i profesionalnom oboljenju koji se dogode na radnom mestu izdaju se na obrascu propisanom ovim pravilnikom. Izveštaj o povredi na radu (Obrazac 1.) i Izveštaj o profesionalnom oboljenju (Obrazac 2.), odštampani su uz ovaj pravilnik i čine njegov sastavni deo.</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Izveštaj o povredi na radu (Obrazac 1.) popunjava se u skladu sa napomenom sadržanom u tom obrascu, a dostavlja se nadležnom organu bez dela koji se odnosi na napomenu.</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Obrasci izveštaja propisani ovim pravilnikom štampaju se i izdaju u formatu A4.</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5" w:name="clan_6"/>
      <w:bookmarkEnd w:id="5"/>
      <w:r w:rsidRPr="00464BF8">
        <w:rPr>
          <w:rFonts w:ascii="Arial" w:eastAsia="Times New Roman" w:hAnsi="Arial" w:cs="Arial"/>
          <w:b/>
          <w:bCs/>
          <w:sz w:val="24"/>
          <w:szCs w:val="24"/>
        </w:rPr>
        <w:t>Član 6</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Izveštaj o povredi na radu i profesionalnom oboljenju koji se dogode na radnom mestu (u daljem tekstu: izveštaj) popunjava se u pet primeraka.</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Izveštaj popunjava poslodavac tako što odmah, a najkasnije u roku od 24 časa od časa saznanja da je došlo do povrede na radu ili profesionalnog oboljenja, u odgovarajući obrazac neposredno upisuje sve podatke propisane ovim pravilnikom.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Nakon što upiše sve podatke propisane ovim pravilnikom, poslodavac bez odlaganja, a najkasnije u roku od 24 časa od časa upisa podataka, svih pet primeraka izveštaja dostavlja zdravstvenoj ustanovi u kojoj je izvršen pregled povređenog ili utvrđeno profesionalno oboljenje, radi unošenja u sadržinu izveštaja nalaza i mišljenja lekara, odnosno zdravstvene ustanove.</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Lekar koji je pregledao povređenog, odnosno zdravstvena ustanova koja je utvrdila profesionalno oboljenje upisuje u izveštaj nalaz i mišljenje u roku od dva dana od dana njegovog prijema i popunjeni izveštaj dostavlja poslodavcu bez odlaganja, a najkasnije narednog dana.</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6" w:name="clan_7"/>
      <w:bookmarkEnd w:id="6"/>
      <w:r w:rsidRPr="00464BF8">
        <w:rPr>
          <w:rFonts w:ascii="Arial" w:eastAsia="Times New Roman" w:hAnsi="Arial" w:cs="Arial"/>
          <w:b/>
          <w:bCs/>
          <w:sz w:val="24"/>
          <w:szCs w:val="24"/>
        </w:rPr>
        <w:t>Član 7</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Izveštaj u koji su upisani svi podaci propisani ovim pravilnikom i nalaz i mišljenje lekara, odnosno zdravstvene ustanove, poslodavac, u roku od dva dana od dana prijema popunjenog </w:t>
      </w:r>
      <w:r w:rsidRPr="00464BF8">
        <w:rPr>
          <w:rFonts w:ascii="Arial" w:eastAsia="Times New Roman" w:hAnsi="Arial" w:cs="Arial"/>
        </w:rPr>
        <w:lastRenderedPageBreak/>
        <w:t xml:space="preserve">izveštaja, dostavlja filijali Republičkog fonda za zdravstveno osiguranje kod koje povređeni ili oboleli od profesionalnog oboljenja ostvaruje prava utvrđena propisima o zdravstvenom osiguranju.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Filijala Republičkog fonda za zdravstveno osiguranje overava svih pet primeraka izveštaja, od kojih zadržava jedan primerak izveštaja za svoje potrebe, a ostale primerke vraća poslodavcu.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Poslodavac jedan primerak overenog izveštaja zadržava za svoje potrebe, jedan primerak izveštaja dostavlja zaposlenom odmah, a najkasnije u roku od dva dana od njegovog prijema, jedan primerak izveštaja dostavlja filijali Republičkog fonda za penzijsko i invalidsko osiguranje i jedan primerak izveštaja dostavlja ministarstvu nadležnom za rad - Upravi za bezbednost i zdravlje na radu.</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7" w:name="clan_8"/>
      <w:bookmarkEnd w:id="7"/>
      <w:r w:rsidRPr="00464BF8">
        <w:rPr>
          <w:rFonts w:ascii="Arial" w:eastAsia="Times New Roman" w:hAnsi="Arial" w:cs="Arial"/>
          <w:b/>
          <w:bCs/>
          <w:sz w:val="24"/>
          <w:szCs w:val="24"/>
        </w:rPr>
        <w:t>Član 8</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Danom stupanja na snagu ovog pravilnika prestaje da važi Pravilnik o sadržini i načinu izdavanja liste o povredi na radu ("Službeni glasnik RS", broj 2/92).</w:t>
      </w:r>
    </w:p>
    <w:p w:rsidR="00464BF8" w:rsidRPr="00464BF8" w:rsidRDefault="00464BF8" w:rsidP="00464BF8">
      <w:pPr>
        <w:spacing w:before="240" w:after="120" w:line="240" w:lineRule="auto"/>
        <w:jc w:val="center"/>
        <w:rPr>
          <w:rFonts w:ascii="Arial" w:eastAsia="Times New Roman" w:hAnsi="Arial" w:cs="Arial"/>
          <w:b/>
          <w:bCs/>
          <w:sz w:val="24"/>
          <w:szCs w:val="24"/>
        </w:rPr>
      </w:pPr>
      <w:bookmarkStart w:id="8" w:name="clan_9"/>
      <w:bookmarkEnd w:id="8"/>
      <w:r w:rsidRPr="00464BF8">
        <w:rPr>
          <w:rFonts w:ascii="Arial" w:eastAsia="Times New Roman" w:hAnsi="Arial" w:cs="Arial"/>
          <w:b/>
          <w:bCs/>
          <w:sz w:val="24"/>
          <w:szCs w:val="24"/>
        </w:rPr>
        <w:t>Član 9</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Ovaj pravilnik stupa na snagu osmog dana od dana objavljivanja u "Službenom glasniku Republike Srbije".</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w:t>
      </w:r>
    </w:p>
    <w:p w:rsidR="00464BF8" w:rsidRPr="00464BF8" w:rsidRDefault="00464BF8" w:rsidP="00464BF8">
      <w:pPr>
        <w:spacing w:after="0" w:line="240" w:lineRule="auto"/>
        <w:jc w:val="center"/>
        <w:rPr>
          <w:rFonts w:ascii="Arial" w:eastAsia="Times New Roman" w:hAnsi="Arial" w:cs="Arial"/>
          <w:b/>
          <w:bCs/>
          <w:sz w:val="29"/>
          <w:szCs w:val="29"/>
        </w:rPr>
      </w:pPr>
      <w:bookmarkStart w:id="9" w:name="str_1"/>
      <w:bookmarkEnd w:id="9"/>
      <w:r w:rsidRPr="00464BF8">
        <w:rPr>
          <w:rFonts w:ascii="Arial" w:eastAsia="Times New Roman" w:hAnsi="Arial" w:cs="Arial"/>
          <w:b/>
          <w:bCs/>
          <w:sz w:val="29"/>
          <w:szCs w:val="29"/>
        </w:rPr>
        <w:t xml:space="preserve">Obrazac 1. </w:t>
      </w:r>
    </w:p>
    <w:p w:rsidR="00464BF8" w:rsidRPr="00464BF8" w:rsidRDefault="00464BF8" w:rsidP="00464BF8">
      <w:pPr>
        <w:spacing w:after="0" w:line="240" w:lineRule="auto"/>
        <w:jc w:val="center"/>
        <w:rPr>
          <w:rFonts w:ascii="Arial" w:eastAsia="Times New Roman" w:hAnsi="Arial" w:cs="Arial"/>
          <w:b/>
          <w:bCs/>
          <w:sz w:val="29"/>
          <w:szCs w:val="29"/>
        </w:rPr>
      </w:pPr>
      <w:r w:rsidRPr="00464BF8">
        <w:rPr>
          <w:rFonts w:ascii="Arial" w:eastAsia="Times New Roman" w:hAnsi="Arial" w:cs="Arial"/>
          <w:b/>
          <w:bCs/>
          <w:sz w:val="29"/>
          <w:szCs w:val="29"/>
        </w:rPr>
        <w:t xml:space="preserve">IZVEŠTAJ O POVREDI NA RADU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 PODACI O POSLODAVCU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4"/>
        <w:gridCol w:w="1886"/>
        <w:gridCol w:w="7290"/>
      </w:tblGrid>
      <w:tr w:rsidR="00464BF8" w:rsidRPr="00464BF8" w:rsidTr="00464BF8">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 </w:t>
            </w:r>
          </w:p>
        </w:tc>
        <w:tc>
          <w:tcPr>
            <w:tcW w:w="10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Naziv poslodavca (pun naziv pravnog lica, odnosno preduzetnika) </w:t>
            </w:r>
          </w:p>
        </w:tc>
        <w:tc>
          <w:tcPr>
            <w:tcW w:w="38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Sedište i adresa</w:t>
            </w:r>
            <w:r w:rsidRPr="00464BF8">
              <w:rPr>
                <w:rFonts w:ascii="Arial" w:eastAsia="Times New Roman" w:hAnsi="Arial" w:cs="Arial"/>
              </w:rPr>
              <w:br/>
              <w:t xml:space="preserve">(ulica i broj, opština, mesto, država)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E-pošta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Registarski broj</w:t>
            </w:r>
            <w:r w:rsidRPr="00464BF8">
              <w:rPr>
                <w:rFonts w:ascii="Arial" w:eastAsia="Times New Roman" w:hAnsi="Arial" w:cs="Arial"/>
              </w:rPr>
              <w:br/>
              <w:t xml:space="preserve">obveznika doprinosa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PIB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lastRenderedPageBreak/>
              <w:t xml:space="preserve">7.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Broj zaposlenih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II. PODACI 0 POSLODAVCU KORISNIKU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1777"/>
        <w:gridCol w:w="7277"/>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8. </w:t>
            </w:r>
          </w:p>
        </w:tc>
        <w:tc>
          <w:tcPr>
            <w:tcW w:w="9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Naziv poslodavca korisnika (pun naziv pravnog lica, odnosno preduzetnika) </w:t>
            </w:r>
          </w:p>
        </w:tc>
        <w:tc>
          <w:tcPr>
            <w:tcW w:w="38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Sedište i adresa (ulica i broj, opština, mesto, država)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E-pošta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Matični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xml:space="preserve">|_|_|_|_|_|_|_|_|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PIB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xml:space="preserve">|_|_|_|_|_|_|_|_|_|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delatnosti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xml:space="preserve">|_|_|_|_|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Broj zaposlenih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III. PODACI O POSLODAVCU FIZIČKOM LICU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1777"/>
        <w:gridCol w:w="7277"/>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15. </w:t>
            </w:r>
          </w:p>
        </w:tc>
        <w:tc>
          <w:tcPr>
            <w:tcW w:w="9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38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JMBG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Adresa i mesto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Telefon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E-pošta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IV. PODACI O POVREĐENOM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1785"/>
        <w:gridCol w:w="1312"/>
        <w:gridCol w:w="5957"/>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20.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31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21.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JMBG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22.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23.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Starost povređenog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24. </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Prebivalište, odnosno boravište </w:t>
            </w:r>
          </w:p>
        </w:tc>
        <w:tc>
          <w:tcPr>
            <w:tcW w:w="70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opština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25.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Državljanstvo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lastRenderedPageBreak/>
              <w:t xml:space="preserve">26.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Naziv države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27.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Radni status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28.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Zanimanje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29. </w:t>
            </w:r>
          </w:p>
        </w:tc>
        <w:tc>
          <w:tcPr>
            <w:tcW w:w="0" w:type="auto"/>
            <w:gridSpan w:val="2"/>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Nivo kvalifikacije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iskustvo na poslovima na kojima se povreda dogodila (GGMMDD)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|_|_|  |_|_|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V. PODACI O POVREDI NA RADU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3105"/>
        <w:gridCol w:w="5949"/>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31. </w:t>
            </w:r>
          </w:p>
        </w:tc>
        <w:tc>
          <w:tcPr>
            <w:tcW w:w="16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Datum kada se povreda dogodila</w:t>
            </w:r>
            <w:r w:rsidRPr="00464BF8">
              <w:rPr>
                <w:rFonts w:ascii="Arial" w:eastAsia="Times New Roman" w:hAnsi="Arial" w:cs="Arial"/>
              </w:rPr>
              <w:br/>
              <w:t xml:space="preserve">(GGGGMMDD) </w:t>
            </w:r>
          </w:p>
        </w:tc>
        <w:tc>
          <w:tcPr>
            <w:tcW w:w="315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Vreme kada se povreda dogodila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Radni sat od početka 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Adresa (ulica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Opština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mesto gde se povreda dogodila, odnosno na redovnom putu od stana do mesta rada ili obrnuto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Radna sredina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Proces rada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Specifična fizička aktivnost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Izvor povrede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 način povređivanja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Uzrok povrede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u momentu povrede povređeni radio na radnom mestu sa povećanim rizikom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VI. PODACI O NEPOSREDNOM RUKOVODIOCU POVREĐENOG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3105"/>
        <w:gridCol w:w="5949"/>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46. </w:t>
            </w:r>
          </w:p>
        </w:tc>
        <w:tc>
          <w:tcPr>
            <w:tcW w:w="16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31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VII. PODACI O OČEVICU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3105"/>
        <w:gridCol w:w="5949"/>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47. </w:t>
            </w:r>
          </w:p>
        </w:tc>
        <w:tc>
          <w:tcPr>
            <w:tcW w:w="16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3150" w:type="pc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Adresa prebivališta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Datum popunjavanja obrasca: |_|_|  |_|_|  |_|_|_|_|</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________________________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3888"/>
        <w:gridCol w:w="2173"/>
        <w:gridCol w:w="3399"/>
      </w:tblGrid>
      <w:tr w:rsidR="00464BF8" w:rsidRPr="00464BF8" w:rsidTr="00464BF8">
        <w:trPr>
          <w:tblCellSpacing w:w="0" w:type="dxa"/>
        </w:trPr>
        <w:tc>
          <w:tcPr>
            <w:tcW w:w="150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220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130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r>
      <w:tr w:rsidR="00464BF8" w:rsidRPr="00464BF8" w:rsidTr="00464BF8">
        <w:trPr>
          <w:tblCellSpacing w:w="0" w:type="dxa"/>
        </w:trPr>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POSLODAVAC KORISNIK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POSLODAVAC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ODGOVORNO LICE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ODGOVORNO LICE </w:t>
            </w:r>
          </w:p>
        </w:tc>
      </w:tr>
      <w:tr w:rsidR="00464BF8" w:rsidRPr="00464BF8" w:rsidTr="00464BF8">
        <w:trPr>
          <w:tblCellSpacing w:w="0" w:type="dxa"/>
        </w:trPr>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_______________________________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___________________________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(ime, prezime i potpis)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(ime, prezime i potpis)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b/>
          <w:bCs/>
        </w:rPr>
        <w:t xml:space="preserve">VIII. NALAZ I MIŠLJENJE LEKARA KOJI JE PRVI PREGLEDAO POVREĐENOG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26"/>
        <w:gridCol w:w="2441"/>
        <w:gridCol w:w="6613"/>
      </w:tblGrid>
      <w:tr w:rsidR="00464BF8" w:rsidRPr="00464BF8" w:rsidTr="00464BF8">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49.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Naziv i adresa zdravstvene ustanove u kojoj je povređeni pregledan </w:t>
            </w:r>
          </w:p>
        </w:tc>
        <w:tc>
          <w:tcPr>
            <w:tcW w:w="3500" w:type="pc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Dijagnoza i lokalizacija povrede (upisati šifru i naziv dijagnoze iz MKB 10, od najteže ka najlakšoj)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  |_|_|_|_|  |_|_|_|_|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Spoljni uzrok povrede po klasifikaciji MKB 10 (W01-Z99)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Vrsta povrede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Povređeni deo tela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Ocena težine povrede (1 - laka, 2 - teška, 3 - smrtna)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primedbe lekara (da li je povređeni pod uticajem alkohola, psihoaktivnih supstanci i sl.)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povređeni sprečen za rad više od </w:t>
            </w:r>
            <w:r w:rsidRPr="00464BF8">
              <w:rPr>
                <w:rFonts w:ascii="Arial" w:eastAsia="Times New Roman" w:hAnsi="Arial" w:cs="Arial"/>
              </w:rPr>
              <w:lastRenderedPageBreak/>
              <w:t xml:space="preserve">tri uzastopna kalendarska dana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lastRenderedPageBreak/>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lastRenderedPageBreak/>
              <w:t xml:space="preserve">57.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Procenjen broj izgubljenih kalendarskih dana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 </w:t>
            </w: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805"/>
        <w:gridCol w:w="1942"/>
        <w:gridCol w:w="3436"/>
        <w:gridCol w:w="3277"/>
      </w:tblGrid>
      <w:tr w:rsidR="00464BF8" w:rsidRPr="00464BF8" w:rsidTr="00464BF8">
        <w:trPr>
          <w:tblCellSpacing w:w="0" w:type="dxa"/>
        </w:trPr>
        <w:tc>
          <w:tcPr>
            <w:tcW w:w="25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Datum: </w:t>
            </w:r>
          </w:p>
        </w:tc>
        <w:tc>
          <w:tcPr>
            <w:tcW w:w="55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|_|_|  |_|_|  |_|_|_|_| </w:t>
            </w:r>
          </w:p>
        </w:tc>
        <w:tc>
          <w:tcPr>
            <w:tcW w:w="3250" w:type="pct"/>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950" w:type="pct"/>
            <w:hideMark/>
          </w:tcPr>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_______________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POTPIS LEKARA </w:t>
            </w:r>
          </w:p>
        </w:tc>
      </w:tr>
      <w:tr w:rsidR="00464BF8" w:rsidRPr="00464BF8" w:rsidTr="00464BF8">
        <w:trPr>
          <w:tblCellSpacing w:w="0" w:type="dxa"/>
        </w:trPr>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__________________________ </w:t>
            </w: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35" w:type="dxa"/>
          <w:left w:w="135" w:type="dxa"/>
          <w:bottom w:w="135" w:type="dxa"/>
          <w:right w:w="135" w:type="dxa"/>
        </w:tblCellMar>
        <w:tblLook w:val="04A0" w:firstRow="1" w:lastRow="0" w:firstColumn="1" w:lastColumn="0" w:noHBand="0" w:noVBand="1"/>
      </w:tblPr>
      <w:tblGrid>
        <w:gridCol w:w="9660"/>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ORGANIZACIJA ZA ZDRAVSTVENO OSIGURANJE </w:t>
            </w:r>
          </w:p>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Datum prijema Izveštaja o povredi na radu: |_|_|  |_|_|  |_|_|_|_|</w:t>
            </w:r>
            <w:r w:rsidRPr="00464BF8">
              <w:rPr>
                <w:rFonts w:ascii="Arial" w:eastAsia="Times New Roman" w:hAnsi="Arial" w:cs="Arial"/>
              </w:rPr>
              <w:br/>
              <w:t>Datum utvrđivanja povrede na radu: |_|_|  |_|_|  |_|_|_|_|</w:t>
            </w:r>
            <w:r w:rsidRPr="00464BF8">
              <w:rPr>
                <w:rFonts w:ascii="Arial" w:eastAsia="Times New Roman" w:hAnsi="Arial" w:cs="Arial"/>
              </w:rPr>
              <w:br/>
              <w:t xml:space="preserve">Mesto: 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042"/>
              <w:gridCol w:w="5158"/>
              <w:gridCol w:w="3154"/>
            </w:tblGrid>
            <w:tr w:rsidR="00464BF8" w:rsidRPr="00464BF8">
              <w:trPr>
                <w:tblCellSpacing w:w="0" w:type="dxa"/>
              </w:trPr>
              <w:tc>
                <w:tcPr>
                  <w:tcW w:w="95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315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90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ODGOVORNO LICE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Jedinstveni broj povrede na radu: |_|_|_|_|_|_|_|_|_|_|_|_|_|_|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NAPOMENA: </w:t>
      </w:r>
    </w:p>
    <w:p w:rsidR="00464BF8" w:rsidRPr="00464BF8" w:rsidRDefault="00464BF8" w:rsidP="00464BF8">
      <w:pPr>
        <w:spacing w:before="100" w:beforeAutospacing="1" w:after="100" w:afterAutospacing="1" w:line="240" w:lineRule="auto"/>
        <w:jc w:val="center"/>
        <w:rPr>
          <w:rFonts w:ascii="Arial" w:eastAsia="Times New Roman" w:hAnsi="Arial" w:cs="Arial"/>
          <w:b/>
          <w:bCs/>
        </w:rPr>
      </w:pPr>
      <w:r w:rsidRPr="00464BF8">
        <w:rPr>
          <w:rFonts w:ascii="Arial" w:eastAsia="Times New Roman" w:hAnsi="Arial" w:cs="Arial"/>
          <w:b/>
          <w:bCs/>
        </w:rPr>
        <w:t xml:space="preserve">Uputstva za popunjavanje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 Podaci o poslodavcu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poslodavcu od tač. 1. do 7. popunjava poslodavac koji je obveznik uplate doprinosa za obavezno socijalno osiguranje (poslodavac, agencija za privremeno zapošljavanje, odnosno studentska ili omladinska zadruga i sl.).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Upisati naziv poslodavca (pun naziv pravnog lica, odnosno preduzetnika).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2. Upisati sedište i adresu poslodavca (ulica i broj, opština, mesto, država).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Upisati e-poštu poslodavca.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 Upisati registarski broj obveznika doprinosa.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 Upisati poreski identifikacioni broj.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 Upisati pretežnu šifru delatnosti poslodavca (četvorocifreni broj) u skladu sa propisom kojim se uređuje klasifikacija delatnosti.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 Upisati šifru za broj zaposlenih kod poslodavca na dan kada se dogodila povreda na radu prema šifarniku iz Tabele 1. Poslodavac se ne računa u broj zaposlenih.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20"/>
        <w:gridCol w:w="7900"/>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bez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1-9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10-49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50-249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250-499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500 i više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broj zaposlenih nije poznat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II. Podaci o poslodavcu korisniku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poslodavcu korisniku od tač. 8. do 14. popunjava poslodavac korisnik kod koga, pod njegovim nadzorom i rukovođenjem, ustupljeni zaposleni, lice koje je član omladinske ili studentske zadruge privremeno obavlja poslove.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 Upisati naziv poslodavca korisnika (pravnog lica, odnosno preduzetnika kod koga ustupljeni zaposleni privremeno obavlja poslove, odnosno lice koje je član omladinske ili studentske zadruge).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 Upisati sedište i adresu poslodavca korisnika (ulica i broj, opština, mesto, država).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 Upisati e-poštu poslodavca.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Upisati matični broj.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Upisati poreski identifikacioni broj.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 Upisati pretežnu šifru delatnosti poslodavca (četvorocifreni broj) u skladu sa propisom kojim se uređuje klasifikacija delatnosti.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14. Upisati šifru za broj zaposlenih kod poslodavca na dan kada se dogodila povreda na radu prema šifarniku iz Tabele 1. Poslodavac se ne računa u broj zaposlenih.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III. Podaci o poslodavcu fizičkom licu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od tač. 15. do 19. popunjava poslodavac fizičko lice - nosilac ili član porodičnog poljoprivrednog gazdinstva koji se bavi poljoprivrednom proizvodnjom, u skladu sa zakonom.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 Upisati ime i prezime fizičkog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 Upisati jedinstveni matični broj građana (fizičkog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 Upisati adresu i mesto fizičkog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 Upisati broj telefona fizičkog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Upisati e-poštu fizičkog lica.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IV. Podaci o povređenom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povređenom u zavisnosti od vrste radnog angažovanja popunjava poslodavac, odnosno poslodavac korisnik, odnosno poslodavac fizičko lice.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 Upisati ime i prezime.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21. Upisati jedinstveni matični broj građana.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Upisati šifru za pol povređenog prema šifarniku iz Tabele 2.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267"/>
        <w:gridCol w:w="6153"/>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muški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ženski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Upisati šifru za starost povređenog prema šifarniku iz Tabele 3, odnosno godine starosti na dan kada se dogodila povreda.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948"/>
        <w:gridCol w:w="7472"/>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manje od 1 godine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godina starosti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 godina starosti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godine starosti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90 godina starosti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stariji od 90 godina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starost nije poznata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24. Upisati prebivalište, odnosno boravište povređenog (ulica i broj, mesto, opština, država).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25. Upisati šifru za državljanstvo povređenog prema šifarniku iz Tabele 4.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4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92"/>
        <w:gridCol w:w="8328"/>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državljanstvo nepoznato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državljanin Republike Srbije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državljanin Evropske unije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državljanin države izvan Evropske unije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26. Upisati naziv države čije državljanstvo je stekao povređeni.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27. Upisati šifru za radni status povređenog prema šifarniku iz Tabele 5.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5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radni status nepoznat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preduzetnik (sa ili bez zaposlenih)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zaposleni je u radnom odnosu na neodređeno vreme sa punim radnim vremenom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zaposleni je u radnom odnosu na neodređeno vreme sa nepunim radnim vremenom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zaposleni je u radnom odnosu na određeno vreme sa punim radnim vremenom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zaposleni je u radnom odnosu na određeno vreme sa nepunim radnim vremenom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lice koje obavlja privremene i povremene poslove u skladu sa zakonom kojim se uređuje rad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lice koje obavlja poslove kućnog pomoćnog osoblja u skladu sa zakonom kojim se uređuje rad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lice u radnom odnosu, odnosno zaposleni upućen na rad u inostranstvo, odnosno zaposleni u privrednom društvu ili drugom pravnom licu koje obavlja delatnost ili usluge u inostranstvu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lice koje obavlja poslove po osnovu ugovora o delu, autorskog ugovora, ugovora o porodičnom smeštaju prema propisima o socijalnoj zaštiti, ugovora o stručnom osposobljavanju i usavršavanju uz naknadu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lice koje obavlja poljoprivrednu delatnost kao jedino ili osnovno zanimanje, a upisano je u registar poljoprivrednih gazdinstava u svojstvu nosioca ili člana porodice nosioca poljoprivrednog gazdinstva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član porodičnog domaćinstva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pripravnik ili praktikant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status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28. Upisati šifru zanimanja (šestocifreni broj) iz Odluke o jedinstvenom kodeksu šifara za unošenje i šifriranje podataka u evidencijama u oblasti rada.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Upisati šifru za nivo kvalifikacija (dvocifreni broj) iz Odluke o jedinstvenom kodeksu šifara za unošenje i šifriranje podataka u evidencijama u oblasti rada.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30. Upisati radno iskustvo na poslovima na kojima se povreda dogodila u formatu GGMMDD, gde "GG" jesu godine, "MM" jesu meseci i "DD" jesu dani. Ako je radno iskustvo povređenog 2 godine, 7 meseci i 13 dana upisuje se podatak u formatu "020713".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 Podaci o povredi na radu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povredi na radu u zavisnosti od vrste radnog angažovanja povređenog popunjava poslodavac, odnosno poslodavac korisnik, odnosno poslodavac fizičko lice.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 Upisati datum kada se povreda dogodila (osmocifreni broj) u formatu "GGGGMMDD", gde "GGGG" jeste godina, "MM" jeste mesec u godini i "DD" jeste dan u mesecu. Ako se povreda dogodila 31. marta 2019. godine datum povrede se piše u formatu "20190331".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Upisati šifru za vreme kada se povreda dogodila prema šifarniku iz Tabele 6.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6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126"/>
        <w:gridCol w:w="7294"/>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00:00 do 00:59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01:00 do 01:59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02:00 do 02:59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23:00 do 23:59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vreme nepoznato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33. Upisati šifru za radni sat (dvocifreni broj) od početka rada kada se povreda dogodila prema šifarniku iz Tabele 7.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7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50"/>
        <w:gridCol w:w="8670"/>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 redovnom putu od stana do mesta rada ili obrnuto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povreda na radu se dogodila u toku prvog radnog sata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povreda na radu se dogodila u toku drugog radnog sata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povreda na radu se dogodila u toku dvanaestog radnog sata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nije poznat radni sat kada se dogodila povreda na radu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34. Upisati adresu gde se povreda dogodila. Ako adresa nije poznata upisati drugu odrednicu koja jasno ukazuje na lokaciju gde se povreda dogodila (npr. rekonstrukcija autoputa E-75, kod Kragujevca).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35. Upisati šifru opštine gde se povreda dogodila (petocifreni broj) iz Odluke o jedinstvenom kodeksu šifara za unošenje i šifriranje podataka u evidencijama u oblasti rada.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36. Upisati šifru mesta gde se povreda dogodila (šestocifreni broj) iz Odluke o jedinstvenom kodeksu šifara za unošenje i šifriranje podataka u evidencijama u oblasti rada.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37. Upisati šifru države gde se povreda dogodila (trocifreni broj) iz Odluke o jedinstvenom kodeksu šifara za unošenje i šifriranje podataka u evidencijama u oblasti rada.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38. Upisati šifru za radno mesto gde se povreda dogodila, odnosno na redovnom putu od stana do mesta rada ili obrnuto prema šifarniku iz Tabele 8.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8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05"/>
        <w:gridCol w:w="8715"/>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mesto u prostorijama poslodavca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povremeno ili pokretno radno mesto ili na putu u ime poslodavca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 redovnom putu od stana do mesta rada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 redovnom putu od mesta rada do stana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drugo radno mesto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mesto u prostorijama poslodavca (u fabrici, radionici, zdravstvenoj ustanovi, prodavnici, kancelariji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Povremeno ili pokretno radno mesto ili na putu u ime poslodavca jeste: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obavljanje poslova na radnim mestima kao što su vozač kamiona, građevinski radnik, monter, policajac,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obavljanje poslova koje zaposleni povremeno izvršava na svom uobičajenom radnom mestu (npr. rukovalac na mašini koji povremeno ručno prenosi teret);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povremeno putovanje u ime poslodavca (službeni put);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obavljanje poslova u ime poslodavca izvan uobičajenog radnog mesta i unutar prostorija drugog poslodavca (sastanak, razne popravke,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obavljanje poslova na radnom mestu u trajanju od nekoliko dana ili nedelja u prostorijama drugog poslodavca.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39. Upisati šifru za radnu sredinu gde je povređeni bio prisutan ili obavljao poslove neposredno pre povrede prema šifarniku iz Tabele 9.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Radna sredina podrazumeva radno mesto, radni prostor ili lokaciju gde se povređeni zatekao ili je obavljao poslove neposredno pre povrede.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010-019 Industrijska lokacija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Industrijska lokacija se primarno koristi za proizvodnju svih vrsta proizvoda (šifra 011). Grupa 010 uključuje mesta za održavanje i popravku u smislu radionica za popravku motora, mašina ili vazduhoplova (šifra 012).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020-029 Gradilište, izgradnja, otvoreni kamenolomi i otvoreni rudnici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Gradilišta za izgradnju objekata i stanova. Razlika se pravi između novih gradilišta (šifra 021) i drugih gradilišta (šifra 022 - renoviranje, održavanje, itd.).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030-039 Poljoprivredna zona, zona uzgoja stoke, zona uzgoja ribe i zona šume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Mesta koja se uglavnom koriste za poljoprivredu, šumarstvo, uzgoj ribe u zatvorenom ili otvorenom prostoru, npr. štale (šifra 031), staklene bašte, polja kukuruza (šifra 032), vinogradi i voćnjaci (šifra 033), rasadnici (šifra 034) i vrtovi (šifra 036).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040-049 Kancelarija, zabavni park i razno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Mesta koja se koriste za intelektualne ili uslužne aktivnosti, npr. kancelarije za administraciju (šifra 043), prostorije za umetničko stvaralaštvo, uključujući bioskope (šifra 044), policijska i vatrogasna stanica (šifra 049).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050-059 Zdravstvene ustanove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Zdravstvene ustanove, uključujući ustanove za socijalnu zaštitu, sanatorijume i sl.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060-069 Javni prostor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Npr. dostavljanje materijala vazduhoplovu u delu za vazduhoplove šifrira se šifrom 063.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070-079 Kod kuće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primenjuju za povrede koje su se dogodile u privatnoj kući (šifra 071) bez obzira na to da li je kuća u vlasništvu povređenog ili nekog drugog (odnosi se na zaposlene koji rade kod kuće, kao i na vodoinstalatere i molere, koji rade u kući klijenta).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080-089 Sportska zona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odnose na sportske terene i teretane, a razlikuju se između sportova na otvorenom i zatvorenom prostoru. One uključuju sve otvorene sportske terene (staze za skijanje, staze za trčanje, itd.) i sve sportske hale.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Dodatni primeri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Kada zaposleni radi u podzemnoj železnici (jedan od prolaza), radna sredina se šifrira šifrom 061. Kada zaposleni koji lepi oglase padne sa merdevina u istom prolazu šifra je takođe, 061. Međutim, ako čistača ulica udari automobil dok briše trotoar u tunelu, radna sredina biće šifrirana šifrom 101.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9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industrijska lokacija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lokacija proizvodnje, fabrika i radionica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lokacija za održavanje i radionica za popravku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prostorija koja se koristi za skladištenje, utovar i istovar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gradilište, izgradnja, otvoreni kamenolom i otvoreni rudnik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gradilište - izgradnja objekta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gradilište - rušenje, prepravka i održavanje objekta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otvoreni kamenolom, otvoreni rudnik, iskop i rov (uključujući otvorene rudnike i kamenolome)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gradilište - podzemno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gradilište - na/ispod vode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gradilište - u sredini visokog pritiska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poljoprivredna zona, zona uzgoja stoke, zona uzgoja ribe i zona šume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zona uzgoja stoke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poljoprivredna zona - površinski usevi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poljoprivredna zona - uzgoj drveća i žbunastih useva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zona šume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zona uzgoja ribe, ribarstvo i poljoprivreda (ne na plovilu)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povrtarstvo, park, botanička bašta i zoološki vrt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030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kancelarija, zabavni park i razno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kancelarija, sala za sastanke, biblioteka,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obrazovna ustanova (škola, univerzitet, obdanište)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mala ili velika prodajna zona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restoran, rekreativna zona i privremeni smeštaj (uključujući muzeje, dvorane, stadione, sajmove,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040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zdravstvene ustanove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zdravstvena ustanova, privatna bolnica, starački dom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052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050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javni prostor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prostor koji je uvek otvoren za javni prolaz (autoputevi, putevi, parking mesta, čekaonice na stanici ili aerodromu,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prevozna sredstva za drumski i železnički saobraćaj, privatni ili javni (automobil, voz, autobus,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zone koje su priključene javnom prostoru ali sa ograničenim pristupom (pristup dozvoljen samo ovlašćenim licima): pruga, platforma za avione, zona pored autoputa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060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kod kuće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privatna kuća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komunalni delovi zgrade, nadogradnja i privatne porodične bašte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za radnu sredinu koja nije navedena u grupi 070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sportska zona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zatvorena sportska zona - sportska hala, teretana, bazen u zatvorenom prostoru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otvorena sportska zona - sportsko igralište, bazen na otvorenom, staze za skijanje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080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lokacije u vazduhu, podignute, izuzimajući gradilišta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podignuta - na fiksnom nivou (krov, terasa,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podignuta - jarbol, pilon i viseća platforma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 vazduhoplovu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090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pod zemljom, izuzimajući gradilište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 zemljom - tunel (put, voz i metro)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 zemljom - rudnik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 zemljom - odvodi/kanalizacija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100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na/iznad vode, izuzimajući gradilište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more ili okean, na svim vrstama plovila, platformi brodova, čamaca, barži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jezero, reka ili luka, na svim vrstama plovila, platformi brodova, čamaca, barži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110, izuzimajući gradilište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sredina visokog pritiska, izuzimajući gradilište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sredina visokog pritiska - pod vodom (npr. ronjenje)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sredina visokog pritiska (komora)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radna sredina koja nije navedena u grupi 120, izuzimajući gradilište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druga radna sredina koja nije navedena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40. Upisati šifru za proces rada prema šifarniku iz Tabele 10.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Proces rada je aktivnost ili zadatak koji je obavljao povređeni u vreme kada se dogodila povreda. Ne odnosi se na zanimanje povređenog niti na specifičnu fizičku aktivnost u trenutku kada se dogodila povreda. Odnosi se isključivo na posao, u širem smislu, tj. radni zadatak koji je obavljao povređeni u trenutku povređivanja.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Šifre 10-19 Proizvodnja, izrada, obrada, skladištenje svih vrsta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10 se odnosi na industrijsku aktivnost kao i obradu poljoprivrednih proizvoda, bez obzira na obim aktivnosti ili veličinu radionice. Svi zadaci koji su u direktnoj vezi sa predmetom, proizvodom ili njegovim skladištenjem klasifikuju se pod ovom šifrom. Npr. obrada delikatesa i suhomesnatih proizvoda šifrira se šifrom 10, dok se uzgoj svinja šifrira šifrom 33.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20-29 Iskopavanje, izgradnja, popravka i rušenje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20-29 se odnose na iskopavanje, izgradnju objekata (trajnih ili privremenih), održavanje objekata i javne radove. Svako iskopavanje i nivelisanje zemljišta šifrira se šifrom 21. Svaka nova izgradnja uključujući kuće, stambene blokove, hangare, skladišta, itd. se šifrira šifrom 22. Izgradnja mostova, brana i puteva kao i kopanje kanala šifrira se šifrom 23.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Npr. izgradnja novog aerodroma. Iskopavanje zemljišta šifrira se šifrom 21, izgradnja terminala i hangara šifrira se šifrom 22, postavljanje betonskih ploča pred hangarom i pistama šifrira se šifrom 23, a renoviranje starog terminala kako bi se preuredio u muzej šifrira se šifrom 24. Ponovno krečenje zida ili plafona klasifikuje se kao održavanje zgrade i šifrira se šifrom 24. Ova šifra se odnosi i na glavne radove na renoviranju (npr. muzeji, višespratnice i privatne kuće). Šifra 25 se odnosi na svako rušenje objekata.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30-39 Poljoprivredni radovi, šumarstvo, hortikultura, uzgoj ribe i rad sa živim životinjama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31 se odnosi na sve radove koji se obavljaju na zemlji: oranje, đubrenje, itd. Šifra 32 se odnosi na sve poljoprivredne radove koji se tiču useva (sejanje, uzgajanje ili branje voća, žetva pšenice). Šifra 33 se odnosi na rad koji uključuje žive životinje (npr. nega i uzgajanje). Šumarstvo se šifrira šifrom 34, dok se sve aktivnosti ribarstva, kao i proizvodnja i obrada proizvoda iz mora, reka i jezera šifrira šifrom 35.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40-49 Usluga pružena preduzeću i/ili javnosti i intelektualna aktivnost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Sve uslužne aktivnosti šifriraju se u grupi 40. (npr. izrada softvera šifrira se šifrom 42, proizvodnja tog softvera u obliku CD-ROM-a ili flopi diskete šifrira se šifrom 10, a marketing tog softvera šifrira se šifrom 43.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50-59 Drugi poslovi povezani sa zadacima iz grupa 10, 20, 30 i 40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50-59 odnose se na sve dodatne zadatke, odnosno aktivnosti koje su prethodno šifrirane u grupama 10, 20, 30 i 40.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Postavljanje krana na gradilištu šifrira se šifrom 51, ali se održavanje ili popravka krana na gradilištu šifrira šifrom 52. Građevinski radovi se uglavnom šifriraju šifrom 22, u zavisnosti od prirode izgradnje, ili drugim šiframa iz grupe 20-29. Razne građevinske aktivnosti i zadaci se prema tome dele na podgrupe, i svaka od njih predstavlja jedan radni proces. Dnevne aktivnosti u restoranu počinju pripremama, kao što je priprema namirnica u kuhinji (čišćenje, sečenje, itd.) i priprema sale (postavljanje stolova, itd.), što se šifrira šifrom 51. Rad koji uključuje prijem gostiju kao i serviranje stolova i priprema jela u kuhinji šifrira se šifrom 41. Na kraju treba očistiti salu i kuhinju, oprati sudove što se šifrira šifrom 53.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Tabela 10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proizvodnja, izrada, obrada, skladištenje svih vrsta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proizvodnja, izrada i obrada - svih vrsta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skladištenje - svih vrsta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iskopavanje, izgradnja, popravka i rušenje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iskopavanje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novogradnja - zgrada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novogradnja - građevinarstvo, infrastruktura, putevi, mostovi, brane i luke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prepravka, popravka, proširenje i održavanje zgrade - sve vrste konstrukcija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rušenje - sve vrste objekata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poljoprivredni radovi, šumarstvo, hortikultura, uzgoj ribe i rad sa živim životinjama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poljoprivredni radovi - radovi na zemlji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poljoprivredni radovi - povrtarstvo i hortikultura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poljoprivredni radovi - sa živim životinjama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 na pošumljavanju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uzgoj ribe i ribarstvo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30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usluga pružena preduzeću i/ili javnosti i intelektualna aktivnost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usluga, nega i pomoć opštoj javnosti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intelektualni rad - podučavanje, obučavanje, obrada podataka, kancelarijski posao, organizacija i rukovođenje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komercijalna aktivnost - kupovina, prodaja i slične usluge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40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poslovi povezani sa zadacima iz grupa 10, 20, 30 i 40 -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postavljanje, priprema, ugradnja, podizanje, demontaža i rasklapanje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održavanje, popravka, nameštanje i podešavanje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čišćenje radne površine, mašina - mašinski ili ručno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upravljanje otpadom, odlaganje i tretiranje svih vrsta otpada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nadgledanje, kontrola proizvodnih postupaka, radnih površina, sredstava transporta i opreme - sa ili bez nadgledanja opreme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50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kretanje, sportska i umetnička aktivnost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kretanje, uključujući vožnju prevoznim sredstvom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sportska i umetnička aktivnost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radni proces koji nije naveden u grupi 60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radni proces koji nije naveden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41. Upisati šifru za specifičnu fizičku aktivnost prema šifarniku iz Tabele 11.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Specifična fizička aktivnost treba da opiše aktivnost koju je povređeni obavljao neposredno pre povrede. Ova aktivnost beleži namernu i svesnu aktivnost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10-39 se odnose na aktivnosti kada povređeni koristi alat ili predmet obrade.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40-59 se odnose na aktivnosti kada povređeni rukuje predmetom bez korišćenja bilo kakve opreme ili alata za rukovanje.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60-70 se odnose na aktivnosti kada se ne koristi alat i kada se ne vrši rukovanje ili prevoz predmeta. Specifična fizička aktivnost povređenog je njegov sopstveni pokret.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Razlika između alata i mašine - fiksne mašine i mobilne mašine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Alat je proizvod koji se koristi u radu sa materijalom i za vršenje zadatka. Može, a ne mora, biti povezan na pogon (šifre 06-08). Može da ga nosi jedno lice u ruci ili na svom telu bez potrebe da ga kotrlja ili vuče po zemlji.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Mašina je složeni proizvod koji se koristi za transformaciju energije na takav način da se radi sa materijalom ili za obavljanje poslova.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Mašina je fiksna tj. ne može da se pomera tokom rada (grupa šifara 10) ili mobilna (grupa šifara 09) gde jedan zaposleni, bez pomoći drugog zaposlenog ili ručnog uređaja, može da je pomera po zemlji koristeći sopstvenu energiju da je kotrlja (samohodna ili poljoprivredna mašina), gura (mašina za čišćenje) ili vuče (testera), ali ne i da je nosi u rukama ili na svom telu.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10-19 Rad na mašini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povređeni koristi mašinu na način koji je predvideo proizvođač. Ne koristi se kada povređeni podiže ili popravlja mašinu (popravka, održavanje, itd. šifrira se šifrom 52 "održavanje, popravka, nameštanje, prilagođavanje").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11 se koristi kada intervencija na mašini zahteva njeno isključivanje.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12 se koristi kada rukovalac interveniše u slučaju neočekivanog kvara (npr. da ukloni predmet koji se zaglavio u mašini).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13 se koristi kada je povređenom jedina aktivnost kontrola (u smislu rada) mašine, uz pomoć kontrolne ručice ili prekidača (povređeni ne unosi sirovinu u mašinu niti sa nje uzima finalni proizvod). Šifra 13 se koristi za rad na mašini za štampanje, montažnoj traci ili robotu. Za video nadzor gde ne postoji mogućnost za intervenciju na mašini (npr. u odvojenoj prostoriji za kontrolu) šifriraće se kao "prisustvo" (šifra 70). Ova šifra se ne koristi za upravljanje vozilom ili prevozom ili rukovanjem opremom.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20-29 Rad sa ručnim alatom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je povređeni koristio ručni alat na uobičajeni način koji je predvideo proizvođač (svrha za koju je namenjen). Kada se povređeni kreće dok koristi alat, upotreba </w:t>
      </w:r>
      <w:r w:rsidRPr="00464BF8">
        <w:rPr>
          <w:rFonts w:ascii="Arial" w:eastAsia="Times New Roman" w:hAnsi="Arial" w:cs="Arial"/>
        </w:rPr>
        <w:lastRenderedPageBreak/>
        <w:t xml:space="preserve">alata je stalna i pokreti su kratki, a korišćenju ručnog alata se daje prednost nad kretanjem. Npr. čistač kancelarije koji ugane članak dok hoda hodnikom između dve kancelarije, smatra se da je vršio zadatak čišćenja (šifra 53) u vreme povrede. Međutim, ukoliko zaposleni udari u prozor kada se blago kreće dok čisti prozore sunđerom i drugim sredstvima za čišćenje prozora, proces rada je čišćenje (šifra 53) dok je specifična fizička aktivnost "rad sa ručnim alatom" (šifra 21). U ovoj grupi, pravi se razlika između ručnog i mehanizovanog alata. Ručni alat je alat koji zahteva fizički napor (šrafciger ili čekić), dok mehanizovani alat pokreće drugi izvor energije (struja, gorivo, i dr.), npr. električna bušalica ili električna šrafilica. Ukoliko se alat ne koristi na način koji je propisan od strane proizvođača (korišćenje šrafcigera za bilo šta drugo osim zavrtanja ili odvrtanja šrafova), koriste se šifre 40-49.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30-39 Upravljanje, vožnja u prevoznom sredstvu ili rukovanje opremom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povređeni koristi prevoz ili rukuje opremom na način koji je predvideo proizvođač. One pokrivaju motorizovanu transportnu opremu, kao i opremu koja koristi snagu mišića, kao što su kolica sa jednim točkom. Ova grupa šifara pokriva vožnju bilo koje vrste vozila, bez obzira da li se radi o motorizovanom (kamion, automobil, avion, motorni čamac, i dr.) ili ne (bicikl, kolica sa jednim točkom, nemotorizovani čamac, itd.), kao i boravak u pomenutim vozilima. Ove šifre takođe obuhvataju vožnju mobilne opreme (npr. viljuškar) bilo da se radi o motorizovanoj ili ne. Sa druge strane, sva fiksna oprema smatra se fiksnom mašinom i šifrira se u grupi 10. Korišćenje viljuškara, koji se smatra mobilnim, jer može da menja lokacije, šifriraće se šifrom 31 ili šifrom 32 u zavisnosti od toga da li je motorizovan ili ne. Rad na pokretnoj traci za transport materijala šifrira se šifrom 11. Putnik u prevoznom sredstvu (autobus, avion, voz, čamac, i dr.) šifrira se šifrom 33.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40-49 Rukovanje predmetima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je povređeni rukovao predmetom. Mogućnost da se mašina, ručni alat ili transportna oprema koristi drugačije nego što je to propisao proizvođač, takođe se uzima u obzir. Dleto se može koristiti za uklanjanje strugotine sa predmeta i u tom slučaju specifična fizička aktivnost se šifrira šifrom 21. Šifra 41 se koristi kada povređeni drži predmet u rukama.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50-59 Ručno prenošenje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Ova grupa šifara se koristi kada se predmet nosi samo uz pomoć ruku, bez ikakve transportne opreme. Pravac u kom se predmet kreće određuje koja će se šifra koristiti. Šifra 51 se koristi za vertikalno kretanje kao što je slaganje na policama, šifra 52 se koristi za horizontalno kretanje kao što je guranje automobila u garažu, a šifra 53 se koristi u slučaju prenošenja pacijenta u krevet ili prenošenje kutije sa jednog mesta na drugo.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60-69 Pokret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se povređeni kretao u toku povrede.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61 se koristi jedino kada se povređeni kretao (hodanje ili trčanje).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62 se koristi kada povređeni ulazi ili izlazi iz automobila ili voza, kabine mašine ili dela opreme.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64 se koristi kada povređeni puzi ili se penje ili silazi sa merdevina.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Šifra 67 se koristi kada povređeni pomera noge ili ruke, itd. u mestu, okreće se ili podiže glavu bez promene mesta (npr. pranje, oblačenje ili svlačenje).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Šifra 70 Prisustvo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Ova šifra se koristi kada povređeni nije ništa fizički radio osim što je bio prisutan na radnom mestu: sedeo za stolom, prisustvovao sastanku, razgovarao sa klijentom,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26"/>
        <w:gridCol w:w="8894"/>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rad na mašini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uključivanje ili isključivanje mašine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ulaganje predmeta u mašinu i izvlačenje iz mašine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nadgledanje mašine, rukovanje ili vožnja mašine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rad sa ručnim alatom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 sa ručnim alatom - na nemehanizovani pogon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 sa ručnim alatom - na mehanizovani pogon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upravljanje, vožnja u prevoznom sredstvu ili rukovanje opremom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upravljanje prevoznim sredstvom ili rukovanje opremom - mobilnom i mehanizovanom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upravljanje prevoznim sredstvom ili rukovanje opremom - mobilnom i nemehanizovanom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putnik u prevoznom sredstvu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30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rukovanje predmetima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ručno držanje, hvatanje, stezanje i stavljanje - na horizontalnom nivou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vezivanje, spajanje, cepanje, razvezivanje, stezanje, odšrafljivanje, šrafljenje i okretanje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učvršćivanje, vešanje, podizanje i postavljanje - na vertikalnom nivou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bacanje i zamahivanje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otvaranje i zatvaranje (kutija, pakovanja i paketa)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sipanje, ulivanje, punjenje, zalivanje, prskanje, pražnjenje i crpljenje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otvaranje (fioke) i guranje (vrata na skladištu, kancelariji i komodi)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40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ručno prenošenje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vertikalno prenošenje - podizanje, dizanje i spuštanje predmeta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horizontalno prenošenje - guranje i kotrljanje predmeta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transport tereta koji prenosi lice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50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pokret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šetnja, trčanje, penjanje, silaženje,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ulazak ili izlazak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skakanje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puzanje, penjanje,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ustajanje i sedanje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plivanje i ronjenje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pokreti u mestu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specifična fizička aktivnost koja nije navedena u grupi 60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prisustvo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druga specifična fizička aktivnost koja nije navedena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Upisati šifru za izvor povrede prema šifarniku iz Tabele 12.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Izvor povrede opisuje specifičnu fizičku aktivnost, alat, predmet ili instrument koji je povređeni koristio kada se dogodila povreda. Ukoliko postoji nekoliko izvora povrede koji su povezani sa specifičnom fizičkom aktivnošću, upisuje se izvor koji je najuže povezan sa povredom.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01-03 (zgrade, građevine i površine) koriste se uglavnom u slučajevima kada povređeni padne ili se udari.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04-11 (alati i mašine) se koriste za povrede do kojih dođe usled kvara ili za povrede do kojih alati ili mašine direktno dovedu.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Poljoprivredna oprema pripada šifri 06.09 ili šifri 07.09, u skladu sa tim da li je ručna ili motorizovana, međutim, oprema koja je samohodna, tj. koja se može voziti, kao što je kosilica za travu, žetelica, motokultivatori i velike poljoprivredne mašine šifriraju se šifrom 09.02. Sve mašine za obradu i izradu materijala šifriraju se prema šiframa iz grupe 10. Uređaji za skladištenje šifriraju se šifrom 11.06 kada su fiksni, a šifrom 11.07 kada su mobilni (pokretni).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12 i 13 koriste se za transportna vozila. Međutim, mašine za građevinarstvo i poljoprivredu šifriraju se šifrom 09.01, odnosno šifrom 09.02.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Grupe šifara 14 uključuju građevinske materijale i razne predmete koji se nađu na gradilištu (šifra 14.01). Šifra 14.02 se odnosi na sve mašine i delove vozila i komponente. Šifra 14.03 se odnosi na predmet obrade ili delove, mašinske alate (uključujući i delove alata). Šifra 14.04 se odnosi na komponente za sklapanje (šrafove, navrtnje, eksere,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14.04 se odnosi i na uređaje koji oslobađaju prašinu, parčiće i otpad. Šifre 14.06 i 14.07 se odnose na poljoprivredne proizvode i proizvode za poljoprivredu.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Svi predmeti koji se čuvaju u skladištu šifriraju se šifrom 14.08. Šifra 14.09 se koristi za proizvode koji se skladište u rolnama, kao što su papiri ili kablovi.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Grupa šifara 19 (otpad) se primenjuje kada se ne mogu koristiti šifre iz grupa 14 i 15 ili grupe 18 zbog toga što su nepoznati ili zato što su kompleksnog sastava da bi se odložili. Upotreba termina "rasuti otpad" naglašava veliku količinu otpada.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Grupa šifara 20 se odnosi na slučajeve fizičkih fenomena i prirodnih elemenata.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Tabela 12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11"/>
        <w:gridCol w:w="8809"/>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poznata situacija koja nije navedena u grupi 00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zgrade, građevine, površine - u nivou zemlje (zatvorene ili otvorene, nepokretne ili pokretne, privremene ili ne)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delovi zgrade, delovi građevine - vrata, zidovi, pregrade, prepreke (prozori,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površine u nivou zemlje - prizemlje i spratovi (zatvoreni ili otvoreni, poljoprivredno zemljište, sportski tereni, klizavi podovi i zakrčeni prolazi)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površine u nivou zemlje - plutajuće (splavovi)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zgrade, građevine i površine - na istom nivou, koje nisu navedene u grupi 01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zgrade, građevine i površine - iznad nivoa zemlje (zatvorene ili otvorene, nepokretne ili pokretne, privremene ili ne)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delovi zgrade iznad nivoa zemlje - nepokretni (krovovi, terase, vrata, prozori i stepeništa)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građevine, površine iznad nivoa zemlje - nepokretne (uključujući prolaze, fiksirane merdevine i pilone)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građevine, površine iznad nivoa zemlje - pokretne (uključujući mobilne merdevine i platforme za dizanje)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građevine, površine iznad nivoa zemlje - privremene (uključujući privremene skele)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građevine, površine iznad nivoa zemlje - plutajuće (uključujući platforme za bušenje i skele na baržama)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zgrade, građevine i površine - iznad nivoa zemlje, koje nisu navedene u grupi 02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zgrade, građevine i površine - ispod nivoa zemlje (zatvorene ili otvorene)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iskopine, rovovi, bunari, otvori, odroni i garažne jame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podzemne površine i tuneli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podvodna sredina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zgrade, građevine i površine - ispod nivoa zemlje, koje nisu navedene u grupi 03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sistemi za snabdevanje i distribuciju materijala i cevne mreže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sistemi za snabdevanje i distribuciju materijala i cevna mreža - nepokretna - za gas, vazduh, tečnost, čvrst materijal - uključujući bunkere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sistemi za snabdevanje i distribuciju materijala i cevna mreža - pokretna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kanalizacija i odvodi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04.99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poznati sistemi za snabdevanje i distribuciju materijala i cevna mreža, koji nisu navedeni u grupi 04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motori, sistemi za prenos i skladištenje energije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motori i energetski generatori (termalni, električni i radijacioni)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sistemi za prenos i skladištenje energije (mehanički, pneumatski, hidraulični i električni, uključujući akumulatore i baterije)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poznati motori, sistemi za prenos i skladištenje energije, koji nisu navedeni u grupi 05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ručni alat bez napajanja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06.01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testerisanje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sečenje i razdvajanje (uključujući makaze, velike makaze i jake orezne makaze)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rezbarenje, pravljenje žlebova, izdubljivanje, skraćivanje, rezanje i odsecanje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struganje, šmirglanje i glačanje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bušenje, nitovanje i šrafljenje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zakucavanje eksera i zakivanje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šivenje i pletenje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spajanje i lepljenje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vađenje materijala i radove na zemlji (uključujući poljoprivredni alat)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nanošenje voska, podmazivanje, pranje i čišćenje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krečenje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postavljanje i pritezanje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rad u kuhinji (izuzev noževa)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medicinski i hirurški rad - oštar, za sečenje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napajanja - za medicinski i hirurški rad - osim sečenja, drugo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ručni alat bez napajanja koji nije naveden u grupi 06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mehanički ručni alat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testerisanje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sečenje, razdvajanje (uključujući makaze, velike makaze i jake orezne makaze)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rezbarenje, pravljenje žlebova, izdubljivanje, skraćivanje, rezanje i odsecanje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struganje, šmirglanje i glačanje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bušenje, nitovanje i šrafljenje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zakucavanje eksera i zakivanje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šivenje i pletenje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spajanje i lepljenje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vađenje materijala i rad na zemlji (uključujući poljoprivredni alat i alat za razbijanje betona)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nanošenje voska, podmazivanje, pranje i čišćenje (uključujući čistač za usisavanje pod visokim pritiskom)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krečenje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postavljanje i pritezanje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rad u kuhinji (izuzev noževa)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zagrevanje (uključujući sušače, pištolje sa plamenom i pegle)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medicinski i hirurški rad - oštar, za sečenje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mehanički ručni alat - za medicinski i hirurški rad - osim sečenja, drugo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pneumatski pištolji (bez specifikacije alata)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ručni mehanički alat koji nije naveden u grupi 07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08.00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ručni alat bez specifikacije izvora napajanja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testerisanje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sečenje i razdvajanje (uključujući makaze, velike makaze i jake orezne makaze)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rezbarenje, pravljenje žlebova, izdubljivanje, skraćivanje, rezanje i odsecanje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struganje, šmirglanje i glačanje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bušenje, račvanje i šrafljenje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bušenje, nitovanje i šrafljenje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šivenje i pletenje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spajanje i lepljenje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vađenje materijala i rad na zemlji (uključujući poljoprivredni alat)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nanošenje voska, podmazivanje, pranje i čišćenje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krečenje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postavljanje i pritezanje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rad u kuhinji (izuzev noževa)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medicinski i hirurški rad - oštar, za sečenje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alat bez specifikacije izvora napajanja - za medicinski i hirurški rad - osim sečenja, drugo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ručni alat bez specifikacije izvora napajanja, koji nije naveden u grupi 08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mašine i oprema - pokretne ili mobilne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pokretne ili mobilne mašine za vađenje materijala iz zemlje - rudnici, kamenolomi i postrojenja za izgradnju i stanogradnju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pokretne ili mobilne mašine za rad na zemlji - poljoprivreda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pokretne ili mobilne mašine za gradilišta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mobilne mašine za čišćenje podova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pokretne ili mobilne mašine i oprema koje nisu navedene u grupi 09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mašine i oprema - fiksna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fiksne mašine za iskopavanje materijala ili rad na zemlji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pripremanje materijala, lomljenje, drobljenje, filtriranje, odvajanje i mešanje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preradu materijala - hemijski procesi (reaktivni i fermetički procesi)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preradu materijala - vrući procesi (rerne, sušači i peći)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preradu materijala - hladni procesi (hladna proizvodnja)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preradu materijala - drugi procesi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oblikovanje - obrada i lomljenje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oblikovanje - prese za ceđenje, rolovanje i valjak (uključujući prese za papir)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oblikovanje - ubrizgavanjem, istiskivanjem, duvanjem, vrtenjem, oblikovanjem, topljenjem i livenjem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mašinski alati - za glodanje, tretiranje površina, mlevenje, poliranje, okretanje i bušenje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10.11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mašinski alati - za testerisanje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mašinski alati - za sečenje, razdvajanje i odsecanje (uključujući sečenje po kalupu, mašina za šišanje, makaze i oprema za sečenje kiseonikom)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površinsku obradu - čišćenje, pranje, sušenje, krečenje i štampanje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površinsku obradu - cinkovanje i elektrolitičko poliranje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sklapanje (varenje, lepljenje, zakucavanje eksera, šrafljenje, nitovanje, okretanje, spajanje žicom i šivenje)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mašine za pakovanje i mašine za uvijanje (punjenje, označavanje i zatvaranje)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mašine za specifičnu industriju (razne mašine za monitoring i testiranje)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specifične mašine koje se koriste u poljoprivredi, koje nisu navedene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fiksne mašine i oprema koje nisu navedene u grupi 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sistemi za prenos, transport i skladištenje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fiksna oprema i sistemi za prenošenje, kontinuirano rukovanje (pojasevi, pokretne stepenice, žičare,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liftovi - dizalice, korpe i sprave za dizanje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fiksni kranovi, mobilni kranovi, kranovi na vozilima, kranovi za podizanje i uređaji za podizanje sa visećim teretom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mobilni uređaji za rukovanje, kamioni, ručna kolica, viljuškari,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oprema za dizanje, obezbeđivanje, hvatanje i sl. (uključujući remenik, kuke i konopce)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sistemi za skladištenje, oprema za pakovanje, kontejneri (silosi i tankeri) - fiksni (tankeri, kace, kontejneri,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sistemi za skladištenje, oprema za pakovanje i kontejneri - mobilni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sredstva za skladištenje, rafovi, regali za palete i palete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razna pakovanja, male i srednje veličine - mobilna (korpe, razni kontejneri, boce, gajbe i aparati za gašenje požara)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sistemi za prenos, transport i skladištenje koji nisu navedeni u grupi 11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kopnena vozila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teška: kamioni i autobusi za prevoz putnika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laka: kombi vozilo za transport robe ili automobil za prevoz putnika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na dva ili tri točka, sa ili bez napona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skije i roleri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kopnena vozila koja nisu navedena u grupi 12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druga transportna vozila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na šinama, za transport robe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na šinama, za prevoz putnika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pomorska - za transport robe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pomorska - za prevoz putnika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vozila - pomorska - za pecanje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vazduhoplovi - za transport robe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vazduhoplovi - za prevoz putnika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transportna sredstva koja nisu navedena u grupi 13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materijali, predmeti, proizvodi, delovi mašina ili opreme, šut i prašina - nije </w:t>
            </w:r>
            <w:r w:rsidRPr="00464BF8">
              <w:rPr>
                <w:rFonts w:ascii="Arial" w:eastAsia="Times New Roman" w:hAnsi="Arial" w:cs="Arial"/>
                <w:b/>
                <w:bCs/>
              </w:rPr>
              <w:lastRenderedPageBreak/>
              <w:t xml:space="preserve">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14.01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građevinski materijal - montažne školjke, oplata, nosači, grede, cigle, crep,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delovi mašine, delovi vozila: šasija, korito motora, poluge, točkovi,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mašinski delovi ili komponente i mašinski alati (uključujući delove)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uređaji za spajanje: navrtnji, zavrtnji, šrafovi, ekseri,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čestice, prašina, parčići, fragmenti, krhotine i drugi ostaci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poljoprivredni proizvodi (uključujući seme, slamu i druge poljoprivredne proizvode)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proizvodi koji se koriste u poljoprivredi i stočarstvu (uključujući đubriva i stočnu hranu)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proizvodi koji se skladište - uključujući predmete i pakovanja u delu za skladištenje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proizvodi koji se skladište - u rolnama i kalemovima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teret - koji se prenosi ili prevozi uređajem kojim se mehanički upravlja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teret koji visi sa uređaja za dizanje (krana)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teret - kojim se ručno rukuje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materijali, predmeti, proizvodi i delovi mašina koji nisu navedeni u grupi 14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hemijske, eksplozivne, radioaktivne i biološke supstance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kaustične i korozivne (u čvrstom, tečnom ili gasovitom stanju)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štetne i toksične (u čvrstom, tečnom ili gasovitom stanju)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zapaljive (u čvrstom, tečnom ili gasovitom stanju)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eksplozivne i reaktivne (u čvrstom, tečnom ili gasovitom stanju)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gasovi i isparenja bez specifičnih efekata (inertni i zagušujući)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radioaktivne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 biološke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supstance i materijali - bez specifičnog rizika (voda i inertni materijali)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hemijske, eksplozivne, radioaktivne i biološke supstance koje nisu navedene u grupi 15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zaštitni uređaji i oprema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zaštitni uređaji - na mašinama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zaštitni uređaji - individualni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uređaji i oprema za hitne slučajeve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zaštitni uređaji i oprema koja nije navedena u grupi 16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kancelarijska oprema, sportska oprema, oružje i aparati za domaćinstvo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nameštaj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oprema - računari, kancelarijski uređaji, reprografički i komunikacijski uređaji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oprema - za podučavanje, pisanje, crtanje, uključujući pisaću mašinu, pečati, aparati za uveličavanje i aparati za snimanje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sredstva i oprema za sport i igru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oružje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lične stvari i odeća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muzički instrumenti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oprema za domaćinstvo, alati, predmeti (za profesionalnu upotrebu)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17.99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kancelarijska oprema, sportska oprema i oružje koje nisu navedene u grupi 17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živi organizmi i ljudi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drveće, biljke i usevi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životinje - domaće i za uzgoj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životinje - divlje životinje, insekti i zmije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mikroorganizmi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infektivni virusni uzročnici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ljudi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živi organizmi koji nisu navedeni u grupi 18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rasuti otpad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rasuti otpad - od sirovina, proizvoda, materijala i predmeta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rasuti otpad - od hemikalija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rasuti otpad - od bioloških supstanci, biljaka i životinja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rasuti otpad koji nije naveden u grupi 19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fizički fenomeni i prirodni elementi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fizički fenomen - buka, prirodna radijacija, svetlost, presurizacija, depresurizacija i pritisak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prirodni i atmosferski elementi (uključujući vodu, blato, kišu, grad, sneg, led, vetar,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prirodne katastrofe (poplave, zemljotresi, požari)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fizički fenomeni i elementi koji nisu navedeni u grupi 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izvor povrede koji nije naveden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Upisati šifru za kontakt - način povređivanja prema šifarniku iz Tabele 13.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Klasifikacija za kontakt - način povređivanja (aktivnost koja je dovela do povrede) treba da opiše tačno kako se zaposleni povredio i kako je došao u kontakt sa predmetom koji je naneo povredu. Npr. pad na zemlju ili pod (šifra 31) ili kontakt sa oštrim predmetom (npr. nožem, šifra 51).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10-19 Kontakt sa električnim naponom, temperaturom i opasnim supstancama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11 se koristi kada povređeni dođe u kontakt sa električnim lukom i dobije električni šok ili opekotinu koju je izazvala toplota.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12 se koristi kada povređeni dođe u kontakt direktno sa predmetom tako da struja prolazi kroz njega.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11 i 12 se koriste kada je intenzitet električne struje faktor koji dovodi do povrede.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13 se koristi kada temperatura predmeta, odnosno sredine dovede do povrede. Faktor koji izazove povredu jeste temperatura predmeta sa kojim je povređeni došao u kontakt.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14 se koristi kada povređeni dođe u kontakt sa predmetom koji izaziva promrzline, bez obzira da li se predmet dotakne ili ne. Može da se radi i o hladnom vazduhu, vodi, tečnom kiseoniku,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Šifre 15-17 se koriste kada hemijska ili biološka supstanca dovede do povrede. Povrede se šifriraju u skladu sa tim kako je do njih došlo, tj. preko vazduha udisanjem; kontaktom preko kože ili dodirivanjem ili preko digestivnog sistema ako se nešto pojelo ili popilo.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20-29 Davljenje, zatrpavanje i obavijanje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se povređenom onemogući korišćenje kiseonika, što dovodi do gušenja.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21 se koristi kada do nedostatka kiseonika dođe usled potapanja u tečnost, kao što je voda čime se onemogućava udisanje kiseonika.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22 se koristi kada dođe do nedostatka kiseonika zbog toga što je povređeni zatrpan čvrstim materijalom koji sprečava dovod kiseonika, npr. zemlja.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23 se koristi kada dođe do gušenja isparenjem ili gasom koji sprečava udisanje kiseonika ili kada nešto drugo onemogući povređenog da diše.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ne koriste kada hemijski sastav isparenja ili gasova postane toksičan, korozivan ili štetan. U ovom slučaju, šifre 15, 16 ili 17 se koristi za "kontakt sa opasnim supstancama".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30-39 Horizontalni ili vertikalni uticaj sa ili na stacionarni predmet (povređeni je u pokretu)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koristiti kada je povređeni u pokretu, a objekat koji nanese povredu nije.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31 se koristi kada povredu prouzrokuje vertikalno kretanje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32 se koristi kada povređeni udari u predmet koji nije u pokretu (npr. sto).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40-49 Udarac predmetom u pokretu, sudar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u slučajevima kada dođe do sudara između lica i predmeta koji su u pokretu u istom ili suprotnom pravcu ili kada se dva lica ili dva vozila sudare jedno sa drugim.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41-44 se koriste kada povređeni nije u pokretu, odnosno do sudara je došlo isključivo usled kretanja predmeta. Sa druge strane, šifra 45 se koristi u slučaju sudara između lica i predmeta koji su u pokretu.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Sudar između dva vozila u kretanju šifrira se šifrom 45. Povrede na putu će se šifrirati šifrom 44 ili šifrom 45. Predmet je obično vozilo (međutim, za vozača vozila koje udari prepreku koja nije u kretanju kao što je zid ili vozilo koje se ne kreće, šifra je 32, a povrede koja uključuju i pešake u koje udari vozilo šifriraju se šiframa 60-69).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41 se koristi kada povređenog udari predmet koji leti u vazduhu (npr. kada mašina izbaci određeni predmet), ali ne predmet koji pada vertikalno. Ova šifra se takođe koristi kada povređenog udare vrata koja se otvore.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Šifra 42 se koristi kada povređenog udari predmet koji pada vertikalno, npr. cigla koja pada sa visine.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43 se koristi u slučaju kada povređenog udari ili obori predmet koji odskoči jer je zategnut (opruga, elastična guma i sl.). Ova šifra se koristi i za predmet koji se ljulja kao klatno.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44 se koristi kada povređenog udari predmet koji je u punoj brzini ili se kotrlja (kolica ili vozilo).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45 se koristi u slučajevima kada su i povređeni i predmet koji nanese povredu u pokretu.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50-59 Kontakt sa oštrim, šiljatim, grubim i hrapavim predmetom ili alatom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51 se koristi kada se povređeni poseče na predmet koji je oštar (nož ili oštra ivica).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52 se koristi kada povređenog ubode šiljati predmet (bodlja ili igla).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53 se koristi za slučajeve kada se povređeni ogrebe ili okrzne o hrapavi predmet (rende, šmirgla, neizglačano drvo).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60-69 Zarobljavanje, zgnječenje,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je sila, veličina, težina, pritisak ili brzina predmeta ili mašine dovela do povrede. Npr. presa koja zgnječi povređenog (ili deo tela), dizalica koja priklješti povređenog uza zid ili automobil koji se prevrne i zgnječi zaposlenog.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61 se koristi kada povređenog zahvati ili zgnječi predmet u pokretu (npr. deo mašine).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62 se koristi kada je povređeni zgnječen ispod ili kada je zgnječen između predmeta i neke površine (pod, put). Šifra 62 se koristi za vertikalno kretanje (npr. kada povređenog udari automobil i kada je zgnječen ispod betonske ploče).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63 se koristi kada je povređeni priklješten između alata koji koristi i drugog predmeta (npr. između teške mašine za bušenje zida ili između teškog sanduka i mašine). Šifra 63 se koristi za horizontalno kretanje.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64 se koristi kada povređeni ostane bez noge/ruke ili prsta ili je isti isečen (npr. kada je prst povređenog uhvaćen i pokidan rotacionim alatom ili alatom za sečenje).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70-79 Fizički ili mentalni stres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odnose na slučajeve uganuća bilo kojeg mišića, zgloba ili tkiva, usled naglog pokreta, fizičkog faktora (buke, zračenja, trenja, itd.) ili traume.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73 se posebno odnosi na psihološki šok koji nastane kao rezultat čina napada ili nasilja, ili šok koji nastane tako što je povređeni svedok takvog događaja (npr. povreda drugog lica). Međutim, ukoliko je povreda koja nastane usled čina napada samo fizičke prirode, kontakt se šifrira drugom šifrom (šifre 50-59 za povrede do kojih dovede sečivo ili metak, a šifra 83 za udarce).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Šifre 80-89 Ujed, udarac, itd. (od strane životinje ili ljudi)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81 se koristi kada povređenog ujede životinja ili čovek.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Ubodi insekata šifriraju se šifrom 82, što se primenjuje isključivo za ubode opasnih insekata (npr. osa, pčela) ili riba sa otrovnim bodljama ili perajima (npr. morske škorpije, pauci). Šifru 82 ne treba mešati sa šifrom 52 kada je uzrok povrede šiljati predmet.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kontakt sa električnim naponom, temperaturom i opasnim supstancama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indirektni kontakt sa električnim lukom kod zavarivanja, varnicom i plamenom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direktni kontakt sa električnom energijom, strujni udar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plamenom ili vrućim predmetom ili sredinom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hladnim ili ledenim objektom ili sredinom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opasnim supstancama - putem udisanja kroz nos i usta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opasnim supstancama - na/preko kože i očiju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opasnim supstancama - preko digestivnog sistema gutanjem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davljenje, zatrpavanje i obavijanje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davljenje u tečnosti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zatrpavanje ispod čvrstog materijala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obavijanje gasom ili česticama koje se prenose vazduhom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horizontalni ili vertikalni uticaj sa ili na stacionarni predmet (povređeni je u pokretu)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vertikalno kretanje, udarac (koji dovodi do pada)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horizontalno kretanje, udarac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30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udarac predmetom u pokretu, sudar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udarac - letećim predmetom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udarac - predmetom koji pada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udarac - predmetom koji se ljulja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udarac - predmetom koji se okreće, pomera, prevozi, uključujući vozila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sudar sa predmetom, uključujući vozila - sudar sa osobom (povređeni je u pokretu)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40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kontakt sa oštrim, šiljatim, grubim i hrapavim predmetom ili alatom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oštrim predmetom (nož, sečivo,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šiljatim predmetom (ekser, oštar alat,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tvrdim ili grubim predmetom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50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zarobljavanje, zgnječenje, itd.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zarobljen, zgnječen - kada je predmet u pokretu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zarobljen, zgnječen - ispod predmeta i površine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zarobljen, zgnječen - između predmeta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odsecanje noge, ruke ili prsta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60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fizički ili mentalni stres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fizički stres - mišićnokoštanog sistema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fizički stres - usled zračenja, buke, svetla ili pritiska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mentalni stres ili šok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70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ujed, udarac, itd. (od strane životinje ili ljudi)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ujed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ubod insekta ili ribe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udarac, gušenje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druga grupa kontakta - načina povređivanja koja nije navedena u grupi 80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kontakt - način povređivanja koji nije naveden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44. Upisati šifru za uzrok povrede prema šifarniku iz Tabele 14.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Neposredni događaj koji je prethodio povredi jeste poslednji događaj koji je izazvao povredu na radu. Uzrok opisuje neuobičajene događaje, poput potpunog ili delimičnog gubitka kontrole nad mašinom ili pad. Ukoliko postoji nekoliko međusobno povezanih događaja, upisuje se poslednji uzrok (uzrok vremenski najbliži kontaktu - načinu povređivanja). Npr. laborant rukuje epruvetom koja sadrži toksični rastvor. Zaposleni ispusti epruvetu (šifra 44 "gubitak kontrole potpune ili delimične nad predmetom"). Epruveta se slomi (šifra 32 "razbijanje, pucanje, koje dovodi do nastanka parčića drveta, stakla, metala, kamena, plastike, i drugo"). Toksična materija je samim tim oslobođena i isprskala je povređenog (šifra 22 "tečno stanje - curenje, tok, prskanje"), što dovodi do opekotina (kontakt - način povređivanja, šifra 16 "kontakt sa opasnim supstancama - na ili preko kože ili očiju"). Postoje tri sukcesivna uzroka iste težine, ali poslednji (šifra 22) će se koristiti jer je vremenski najbliži kontaktu koji je doveo do povrede, jer je prskanje opasne supstance dovelo do opekotina.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10-19 Događaj koji je prethodio povredi zbog električnih kvarova, eksplozije i požara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Ova grupa šifara se koristi za događaje usled električnog kvara (uključujući statički elektricitet), eksplozije ili požare. Ona uključuje sve vrste električnih pražnjenja, šokove do kojih dovodi statički elektricitet.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11 se koristi onda kada dođe do električnog luka koji dalje dovede do indirektnog kontakta sa električnom strujom (uključujući grom).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Šifra 12 se koristi kada dođe do direktnog kontakta sa predmetom ili instalacijama</w:t>
      </w:r>
      <w:r w:rsidRPr="00464BF8">
        <w:rPr>
          <w:rFonts w:ascii="Arial" w:eastAsia="Times New Roman" w:hAnsi="Arial" w:cs="Arial"/>
          <w:b/>
          <w:bCs/>
        </w:rPr>
        <w:t>.</w:t>
      </w:r>
      <w:r w:rsidRPr="00464BF8">
        <w:rPr>
          <w:rFonts w:ascii="Arial" w:eastAsia="Times New Roman" w:hAnsi="Arial" w:cs="Arial"/>
        </w:rPr>
        <w:t xml:space="preserv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Šifre 20-29 Događaj koji je prethodio povredi usled prelivanja, prevrtanja, curenja, protoka, isparavanja i emisije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Ova grupa šifara se koristi kada dođe do prelivanja, isparavanja ili emisije gasova, tečnosti, pare ili prašine.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22 se koristi kada dođe do curenja ili prskanja tečnosti ili supstanci.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23 se koristi kada postoji emisija pare.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24 se koristi kada dođe do pojave prašine i finih čestica.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30-39 Lomljenje, pucanje, razdvajanje, klizanje, pad lica i pad materijala ili predmeta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31 i 32 se koriste kada dođe do pucanja ili lomljenja materijala ili predmeta.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Šifre 33 i 34 se koriste kada dođe do iskliznuća, pada i pada materijala ili predmeta.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33 se koristi u slučaju pada predmeta, gde predmet pada na niži nivo (npr. sa police ili krana).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34 se koristi kada osnova (npr. zemlja, skela) na kojoj povređeni stoji isklizne ili se polomi što istovremeno dovodi do pada osnove i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35 se koristi kada se materijal ili predmet sruši na povređenog. Npr. deo nameštaja padne na povređenog. Kada se komad nameštaja tokom pomeranja prevrne (šifra 44 "gubitak kontrole (potpune ili delimične) nad predmetom").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40-49 Gubitak kontrole (potpune ili delimične) nad mašinom, prevoznim sredstvom ili pri rukovanju opremom, ručnim alatom, predmetom i životinjom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povređeni ili drugo lice izgubi kontrolu nad mašinom, alatom, prevoznim sredstvom ili pri rukovanju ili prenošenju opreme. Povređeni ili drugo lice nema kontrolu nad materijalom, predmetom ili prevoznim sredstvom. Gubitak kontrole može biti potpun ili delimičan. Npr. totalni gubitak kontrole (šifra 42) nastaje ukoliko se kamion pri velikoj brzini prevrne i tako vozač povredi. Međutim, ako zaposleni čiji šrafciger isklizne sa šrafa bez ispuštanja on je samo "delimično izgubio kontrolu" nad alatom (šifra 43). Slično tome, kada zaposleni nosi kutiju koja mu isklizne iz ruku i povredi nogu, predstavlja delimičan gubitak kontrole nad predmetom (šifra 44).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41 se koristi ukoliko dođe do slučajnog uključivanja mašine ili rada na mašini nekim neželjenim pokretom. Takođe, koristi se kada predmet, otpad od prerade predmeta ili deo mašine izleti i dovede do povrede.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42 se koristi kada povređeni ili neko drugo lice u potpunosti ili delimično izgubi kontrolu nad prevoznim sredstvo ili opremom.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 primer kamion koji ulazi u krivinu prokliza na led i udari automobil poštara koji dolazi iz suprotnog smera, šifra 42 se koristi i za vozača kamiona i za poštara.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Šifra 43 se koristi kada ručni alat (mehanizovan ili ne) potpuno ili delimično izmakne kontroli povređenom ili kontroli drugog lica ili izbaci delove koji dovedu do povrede.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44 se koristi kada povređeni ili neko drugo lice ispusti predmet kao što je čekić ili kutija sa alatom na nečije stopalo.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Potpuni ili delimični gubitak kontrole nad životinjom (šifra 45) znači da je povređenog povredila životinja koju je povređeni ili neko drugo lice nadgledalo, bez obzira na to da li je životinja domaća ili divlja.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50-59 Klizanje, spoticanje i pad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51 se koristi kada se povređeni oklizne, spotakne ili padne na niži nivo. Ova šifra se koristi bez obzira da li se radi o padu sa stolice, mobilnih ili fiksnih merdevina, skele ili stepeništa.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52 se koristi kada se povređeni oklizne, spotakne ili padne na isti nivo.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Korišćenje šifara 60-69 i 70-79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Razlika između telesnog pokreta bez fizičkog stresa i telesnog pokreta pod ili sa fizičkim stresom jeste u proceni stepena fizičkog napora koji povređeni napravi u vreme dešavanja povrede. Spoljašnje povrede uopšteno zahtevaju grupu 60, a unutrašnje povrede grupu 70.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60-69 Pokreti tela bez ikakvog fizičkog napora (koji dovode do spoljašnjih povreda)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sopstveni pokreti povređenog, koji nije načinio neki specifični fizički napor, dovedu do spoljašnje povrede. Pokret tela može biti nameran ili slučajan.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Hodanje, što je obuhvaćeno šifrom 61, ne zahteva neki poseban napor i uglavnom se radi o namernom kretanju, kao što je klečanje (šifra 62), koje ne iziskuje veliki dodatni napor. To znači da je neophodno da se proceni uključeni napor, a ne da li je pokret dobrovoljan ili ne. Šifra 62 se koristi kada povređeni sedi i povredi koleno dok otvara fioku. Ovo je takođe namerni pokret tela bez napora, koji je doveo do spoljašnje povrede.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64 se koristi kada povređeni u većini slučajeva povredi samog sebe bez uključivanja trećeg lica. Ona uključuje slučajeve gde je povreda do koje je došlo usled nekoordinisanog pokreta ili preuranjene ili zakasnele reakcije.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70-79 Pokreti tela sa ili bez fizičkog napora (koji dovode do unutrašnjih povreda)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treba koristiti jedino u slučajevima pokreta koji uključuju veći fizički napor od uobičajenog od strane povređenog. Npr. kada dođe do povrede dok rukuje teretom ili predmetom, tj. podiže ga (šifra 71), gura ili vuče (šifra 72), spušta (šifra 73), okreće (šifra 74) ili nezgodno stane dok nosi predmet, bez padanja (šifra 75).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Šifre 80-89 Šok, strah, nasilje, napad, pretnja i prisustvo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Ove šifre se koriste kada je povređeni izložen fizičkom nasilju ili traumatskim situacijama, (npr. pljačka). Ova grupa obuhvata namerno i nenamerno nasilje i uznemiravanje.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Šifra 81 se koristi za šok bez fizičkog kontakta.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82 se koristi kada je povređeni predmet napada, pretnje ili nasilja unutar radne jedinice.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83 se koristi kada je povređeni predmet napada, pretnje ili nasilja izvan radne jedinice (napad u cilju pljačke, nezadovoljni korisnik, obračunavanje od strane trećeg lica, itd.).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84 se koristi u slučaju nasilja koje uključuje divlje životinje ili životinje bez nadzora.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14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nema informacija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događaj koji je prethodio povredi zbog električnih kvarova, eksplozije i požara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električni kvar na opremi - koji dovodi do indirektnog kontakta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električni kvar na opremi - koji dovodi do direktnog kontakta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eksplozija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požar i/ili plamen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10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događaj koji je prethodio povredi usled prelivanja, prevrtanja, curenja, protoka, isparavanja i emisije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čvrsto stanje - prelivanje i prevrtanje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tečno stanje - curenje, ispuštanje, izlivanje i prskanje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gasovito stanje - isparavanje, oslobađanje aerosola i oslobađanje gasa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praškasti materijal - stvaranje dima, prašine, čestica u suspenziji ili emisiji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20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lomljenje, pucanje, razdvajanje, klizanje, pad lica i pad materijala ili predmeta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lomljenje materijala - na zglobu i na šavovima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lomljenje ili pucanje materijala (drvo, staklo, metal, kamen, plastika, itd.)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iskliznuće, pad lica i pad materijala ili predmeta - odozgo (padajući na povređenog)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iskliznuće, pad lica i pad materijala ili predmeta - istovremeno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iskliznuće, pad lica i pad materijala ili predmeta - na istom nivou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30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gubitak kontrole (potpune ili delimične) nad mašinom, prevoznim sredstvom ili pri rukovanju opremom, ručnim alatom, predmetom i životinjom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gubitak kontrole (potpune ili delimične) - nad mašinom (uključujući neželjeno uključivanje) ili nad materijalom koji se obrađuje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gubitak kontrole (potpune ili delimične) - nad prevoznim sredstvom ili opremom (mehanizovana ili 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gubitak kontrole (potpune ili delimične) - nad ručnim alatom (mehanizovanim ili ne) ili nad materijalom koji se obrađuje uz pomoć tog alata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gubitak kontrole (potpune ili delimične) - nad predmetom (koji se nosi, pomera, kojim se </w:t>
            </w:r>
            <w:r w:rsidRPr="00464BF8">
              <w:rPr>
                <w:rFonts w:ascii="Arial" w:eastAsia="Times New Roman" w:hAnsi="Arial" w:cs="Arial"/>
              </w:rPr>
              <w:lastRenderedPageBreak/>
              <w:t xml:space="preserve">rukuje)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gubitak kontrole (potpune ili delimične) - nad životinjom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40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klizanje, spoticanje i pad lica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pad lica na niži nivo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klizanje, spoticanje i pad lica na isti nivo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50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pokreti tela bez ikakvog fizičkog napora (koji dovode do spoljašnjih povreda)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kretanje po oštrom predmetu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klečanje, sedenje i naginjanje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kontakt sa opremom za rad, telom ili predmetom koje je u pokretu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nekoordinisani pokreti, preuranjene ili zakasnele reakcije koje su u vezi sa poslom koji treba da se obavi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60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pokreti tela sa ili bez fizičkog napora (koji dovode do unutrašnjih povreda)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podizanje, nošenje i ustajanje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guranje i vučenje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spuštanje i savijanje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uvrtanje i okretanje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nesmotreno gaženje, uvrtanje noge ili članka, klizanje bez pada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70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šok, strah, nasilje, napad, pretnja i prisustvo -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šok i strah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nasilje, napad i pretnja - prema zaposlenima u radnoj jedinici koji su pod neposrednom kontrolom poslodavca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nasilje, napad, pretnja - od trećih lica prema zaposlenima koji obavljaju svoje poslove (pljačka banke)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napad od strane životinje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prisustvo povređenog ili trećeg lica što dovodi do opasnosti po ličnu i bezbednost drugih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89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događaj koji nije naveden u grupi 80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događaj koji nije naveden u klasifikaciji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45. Upisati šifru da li je u momentu povrede povređeni radio na radnom mestu sa povećanim rizikom ili nije prema šifarniku iz Tabele 15.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15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3"/>
        <w:gridCol w:w="890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povređeni je radio na radnom mestu sa povećanim rizikom u momentu kada se dogodila povreda na radu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povređeni nije radio na radnom mestu sa povećanim rizikom u momentu kada se dogodila </w:t>
            </w:r>
            <w:r w:rsidRPr="00464BF8">
              <w:rPr>
                <w:rFonts w:ascii="Arial" w:eastAsia="Times New Roman" w:hAnsi="Arial" w:cs="Arial"/>
              </w:rPr>
              <w:lastRenderedPageBreak/>
              <w:t xml:space="preserve">povreda na radu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VI. Podaci o neposrednom rukovodiocu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neposrednom rukovodiocu u zavisnosti od vrste radnog angažovanja povređenog popunjavaju poslodavac, odnosno poslodavac korisnik, odnosno poslodavac fizičko lice. Neposredni rukovodioc jeste nadređeni koji zaposlenom dodeljuje poslove i kome zaposleni neposredno odgovara za obavljanje poslova.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46. Upisati ime i prezime neposrednog rukovodioca.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VII. Podaci o očevicu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Podatke o očevicu u zavisnosti od vrste radnog angažovanja povređenog popunjavaju poslodavac, odnosno poslodavac korisnik, odnosno poslodavac fizičko lice.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47. Upisati ime i prezime očevica.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48. Upisati adresu prebivališta očevica.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Kada se povreda dogodila zaposlenom (povređenom) kod poslodavca koji je obveznik uplate doprinosa za obavezno socijalno osiguranje tada odgovorno lice poslodavca upisuje datum popunjavanja obrasca, mesto i obavezno verifikuje Izveštaj o povredi na radu svojim potpisom i pečatom.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Kada se povreda dogodila zaposlenom (povređenom) kod poslodavca korisnika tada odgovorno lice poslodavca upisuje datum popunjavanja obrasca, mesto, a Izveštaj o povredi na radu verifikuju svojim potpisima i pečatima odgovorno lice poslodavca korisnika i odgovorno lice poslodavca.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VIII. Nalaz i mišljenje lekara koji je prvi pregledao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Upisati naziv i adresu zdravstvene ustanove u kojoj je povređeni pregledan.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50. Upisati dijagnozu i lokalizaciju povrede (upisati šifru i naziv dijagnoze iz MKB 10, od najteže ka najlakšoj povredi).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Upisati spoljni uzrok povrede po klasifikaciji MKB 10 (W01 - Z99).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Upisati šifru za vrstu povrede prema šifarniku iz Tabele 16.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16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43"/>
        <w:gridCol w:w="8577"/>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vrsta povrede nepoznata ili nije naznačena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rane i površinske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površinske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otvorene rane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rana i površinskih povreda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prelom kostiju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unutrašnji prelom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otvoreni prelom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preloma kostiju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iščašenje, uganuća i istegnuća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iščašenja i subluksacija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uganuća i istegnuća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iščašenja, uganuća i istegnuća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traumatska amputacija (gubitak delova tela)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potres i unutrašnje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potres mozga i intrakranijalne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unutrašnje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potresa i unutrašnjih povreda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opekotine, opekline i promrzline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opekotine i opekline (toplotne)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hemijske opekotine (korozije)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promrzline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opekotina, opeklina i promrzlina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trovanje i infekcije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akutno trovanje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akutne infekcije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079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trovanja i infekcija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davljenje i gušenje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gušenje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davljenje i potapanje bez smrtnog ishoda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089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davljenja i gušenja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efekti buke, vibracija i pritiska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akutni gubitak sluha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efekti pritiska (barotrauma)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efekti buke, vibracije i pritiska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efekti ekstremnih temperatura, svetla i zračenja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toplotni udar i sunčanica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efekti zračenja (koji nisu toplotni)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efekti niske temperature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109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drugi efekti ekstremnih temperatura, svetla i zračenja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šok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šok nakon napada i pretnje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traumatski šok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vrste šokova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lastRenderedPageBreak/>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višestruke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druge specifične povrede koje nisu navedene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53. Upisati šifru za povređeni deo tela prema šifarniku iz Tabele 17.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17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09"/>
        <w:gridCol w:w="8611"/>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povređeni deo tela nije naznačen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glava, dalje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glava (lobanja), mozak i kranijalni nervi i krvni sudovi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predeo lica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oko (oči)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uho (uši)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zubi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glava, višestruke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glava,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vrat, uključujući kičmu i vratne pršljenove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vrat,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leđa, uključujući kičmu i leđne pršljenove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39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leđa,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40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torzo i organi, dalje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grudni koš, uključujući zglobove i ramene lopatice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grudi, uključujući organe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karlica i stomak uključujući organe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torzo, višestruke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49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torzo,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gornji ekstremiteti, dalje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ramena i rameni zglobovi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ruka, uključujući lakat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šaka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prst (prsti)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ručni zglob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gornji ekstremiteti, višestruke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gornji ekstremiteti,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donji ekstremiteti, dalje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kuk i zglob kuka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noga, uključujući koleno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članak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stopalo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prst (prsti) na nozi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donji ekstremiteti, višestruke povrede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donji ekstremiteti, drugi delovi koji gore nisu pomenuti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70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celo telo i višestruke povrede, dalje nije naznačeno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celo telo (sistemski efekti)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višestruke povrede tela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drugi povređeni delovi tela, koji nisu gore pomenuti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54. Upisati ocenu težine povrede na radu (1 - laka, 2 - teška, 3 - smrtna).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55. Upisati druge primedbe lekara (da li je povređeni pod uticajem alkohola, psihoaktivnih supstanci i sl.).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56. Upisati šifru da li je povređeni sprečen za rad više od tri uzastopna kalendarska dana prema šifarniku iz Tabele 18. Dan kada se dogodila povreda na radu se ne računa.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18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59"/>
        <w:gridCol w:w="8761"/>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povređeni je sprečen za rad više od tri uzastopna kalendarska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povređeni nije sprečen za rad više od tri uzastopna kalendarska dana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57. Upisati šifru za procenjen broj izgubljenih kalendarskih dana tokom kojih povređeni nije u stanju da radi zbog povrede na radu prema šifarniku iz Tabele 19. Procenjen broj izgubljenih kalendarskih dana nije konačan broj izgubljenih radnih dana po osnovu povrede na radu.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 broj izgubljenih kalendarskih dana se ne računa dan kada se povreda dogodila. To znači da se vikend, praznici ili drugi dani kada povređeni ne radi takođe računaju. Celi kalendarski dani se računaju bez obzira na vrstu radnog angažovanja povređenog.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Izgubljeni dani pre utvrđivanja trajne nesposobnosti za rad ili povrede na radu sa smrtnim ishodom se ne uzimaju u obzir.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Tabela 19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58"/>
        <w:gridCol w:w="8662"/>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Šifra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Značenje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broj izgubljenih kalendarskih dana nije poznat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004-182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broj izgubljenih kalendarskih dana (odnosi se na manje od 6 meseci odsustva sa posla)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A01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4-6 izgubljenih kalendarskih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A02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7-13 izgubljenih kalendarskih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A03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od 14-20 izgubljenih kalendarskih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A04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najmanje 21 izgubljen kalendarski dan ali manje od jednog meseca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najmanje jedan mesec ali manje od tri meseca izgubljenih kalendarskih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A06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najmanje tri meseca ali manje od šest meseci izgubljenih kalendarskih dana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trajna nesposobnost za rad ili 183 i više izgubljenih kalendarskih dana (odnosi se na </w:t>
            </w:r>
            <w:r w:rsidRPr="00464BF8">
              <w:rPr>
                <w:rFonts w:ascii="Arial" w:eastAsia="Times New Roman" w:hAnsi="Arial" w:cs="Arial"/>
              </w:rPr>
              <w:lastRenderedPageBreak/>
              <w:t xml:space="preserve">odsustvo sa posla šest meseci i više)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povreda na radu sa smrtnim ishodom </w:t>
            </w:r>
          </w:p>
        </w:tc>
      </w:tr>
    </w:tbl>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Lekar koji je prvi pregledao povređenog upisuje datum nalaza, mesto, sa svojim potpisom i pečatom.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Organizacija za zdravstveno osiguranje upisuje datum prijema izveštaja o povredi na radu, datum utvrđivanja povrede na radu, mesto, potpis i pečat odgovornog lica. </w:t>
      </w:r>
    </w:p>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Jedinstveni broj povrede na radu upisuje Uprava za bezbednost i zdravlje na radu koja identifikuje svaku pojedinačnu povredu na radu.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  </w:t>
      </w:r>
    </w:p>
    <w:p w:rsidR="00464BF8" w:rsidRPr="00464BF8" w:rsidRDefault="00464BF8" w:rsidP="00464BF8">
      <w:pPr>
        <w:spacing w:after="0" w:line="240" w:lineRule="auto"/>
        <w:jc w:val="center"/>
        <w:rPr>
          <w:rFonts w:ascii="Arial" w:eastAsia="Times New Roman" w:hAnsi="Arial" w:cs="Arial"/>
          <w:b/>
          <w:bCs/>
          <w:sz w:val="29"/>
          <w:szCs w:val="29"/>
        </w:rPr>
      </w:pPr>
      <w:bookmarkStart w:id="10" w:name="str_2"/>
      <w:bookmarkEnd w:id="10"/>
      <w:r w:rsidRPr="00464BF8">
        <w:rPr>
          <w:rFonts w:ascii="Arial" w:eastAsia="Times New Roman" w:hAnsi="Arial" w:cs="Arial"/>
          <w:b/>
          <w:bCs/>
          <w:sz w:val="29"/>
          <w:szCs w:val="29"/>
        </w:rPr>
        <w:t xml:space="preserve">Obrazac 2. </w:t>
      </w:r>
    </w:p>
    <w:p w:rsidR="00464BF8" w:rsidRPr="00464BF8" w:rsidRDefault="00464BF8" w:rsidP="00464BF8">
      <w:pPr>
        <w:spacing w:after="0" w:line="240" w:lineRule="auto"/>
        <w:jc w:val="center"/>
        <w:rPr>
          <w:rFonts w:ascii="Arial" w:eastAsia="Times New Roman" w:hAnsi="Arial" w:cs="Arial"/>
          <w:b/>
          <w:bCs/>
          <w:sz w:val="29"/>
          <w:szCs w:val="29"/>
        </w:rPr>
      </w:pPr>
      <w:r w:rsidRPr="00464BF8">
        <w:rPr>
          <w:rFonts w:ascii="Arial" w:eastAsia="Times New Roman" w:hAnsi="Arial" w:cs="Arial"/>
          <w:b/>
          <w:bCs/>
          <w:sz w:val="29"/>
          <w:szCs w:val="29"/>
        </w:rPr>
        <w:t xml:space="preserve">IZVEŠTAJ O PROFESIONALNOM OBOLJENJU </w:t>
      </w:r>
    </w:p>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I. PODACI O POSLODAVCU</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34"/>
        <w:gridCol w:w="3519"/>
        <w:gridCol w:w="3834"/>
        <w:gridCol w:w="1823"/>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Obveznik podnošenja izveštaja o profesionalnom oboljenju</w:t>
            </w:r>
            <w:r w:rsidRPr="00464BF8">
              <w:rPr>
                <w:rFonts w:ascii="Arial" w:eastAsia="Times New Roman" w:hAnsi="Arial" w:cs="Arial"/>
              </w:rPr>
              <w:br/>
              <w:t xml:space="preserve">(poslodavac)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Pun naziv poslodavca</w:t>
            </w:r>
            <w:r w:rsidRPr="00464BF8">
              <w:rPr>
                <w:rFonts w:ascii="Arial" w:eastAsia="Times New Roman" w:hAnsi="Arial" w:cs="Arial"/>
              </w:rPr>
              <w:br/>
              <w:t xml:space="preserve">(poslovno ime, odnosno naziv pod kojim preduzetnik obavlja delatnost)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Sedište i adresa</w:t>
            </w:r>
            <w:r w:rsidRPr="00464BF8">
              <w:rPr>
                <w:rFonts w:ascii="Arial" w:eastAsia="Times New Roman" w:hAnsi="Arial" w:cs="Arial"/>
              </w:rPr>
              <w:br/>
              <w:t xml:space="preserve">poslodavca (ulica i broj, opština, mesto, država)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Reg. broj obveznika doprinosa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PIB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Šifra delatnosti</w:t>
            </w:r>
            <w:r w:rsidRPr="00464BF8">
              <w:rPr>
                <w:rFonts w:ascii="Arial" w:eastAsia="Times New Roman" w:hAnsi="Arial" w:cs="Arial"/>
              </w:rPr>
              <w:br/>
              <w:t xml:space="preserve">(broj i opis)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6.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Ukupan broj</w:t>
            </w:r>
            <w:r w:rsidRPr="00464BF8">
              <w:rPr>
                <w:rFonts w:ascii="Arial" w:eastAsia="Times New Roman" w:hAnsi="Arial" w:cs="Arial"/>
              </w:rPr>
              <w:br/>
              <w:t xml:space="preserve">zaposlenih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II. PODACI O LICU ODREĐENOM ZA BEZBEDNOST I ZDRAVLJE NA RADU KOD POSLODAVCA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574"/>
        <w:gridCol w:w="6936"/>
        <w:gridCol w:w="1000"/>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III. PODACI O OBOLELOM OD PROFESIONALNOG OBOLJENJA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56"/>
        <w:gridCol w:w="4292"/>
        <w:gridCol w:w="2129"/>
        <w:gridCol w:w="2633"/>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8.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obolelog od profesionalnog oboljenja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9.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JMBG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Pol (muški - ženski)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lastRenderedPageBreak/>
              <w:t xml:space="preserve">11.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Dan, mesec i godina rođenja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|_|_|   |_|_|  |_|_|_|_|</w:t>
            </w:r>
          </w:p>
        </w:tc>
      </w:tr>
      <w:tr w:rsidR="00464BF8" w:rsidRPr="00464BF8" w:rsidTr="00464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Prebivalište, odnosno boravište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opština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13.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rada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Ulica i broj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opština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Država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14.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Vrsta i stepen stručne spreme obolelog od profesionalnog oboljenja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Status pobolelog od profesionalnog oboljenja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u radnom odnosu </w:t>
            </w:r>
            <w:r w:rsidRPr="00464BF8">
              <w:rPr>
                <w:rFonts w:ascii="Arial" w:eastAsia="Times New Roman" w:hAnsi="Arial" w:cs="Arial"/>
              </w:rPr>
              <w:br/>
              <w:t xml:space="preserve">◻ rad van radnog odnosa </w:t>
            </w:r>
            <w:r w:rsidRPr="00464BF8">
              <w:rPr>
                <w:rFonts w:ascii="Arial" w:eastAsia="Times New Roman" w:hAnsi="Arial" w:cs="Arial"/>
              </w:rPr>
              <w:br/>
              <w:t xml:space="preserve">◻ poslodavac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IV. PODACI O NEPOSREDNOM RUKOVODIOCU OBOLELOG OD PROFESIONALNOG OBOLJENJA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027"/>
        <w:gridCol w:w="6540"/>
        <w:gridCol w:w="943"/>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Ime i prezime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mesto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 PODACI O RADNOM MESTU, POSLOVIMA I VREMENU KOJE JE OBOLELI OD PROFESIONALNOG OBOLJENJA PROVEO NA RADU NA TIM POSLOVIMA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56"/>
        <w:gridCol w:w="4088"/>
        <w:gridCol w:w="4966"/>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Radno mesto na koje je oboleli od profesionalnog oboljenja raspoređen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Poslovi koje je oboleli od profesionalnog oboljenja obavljao pre nego što je utvrđeno da boluje od profesionalnog oboljenja i staž osiguranja na tim poslovima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1. _______________________________________</w:t>
            </w:r>
            <w:r w:rsidRPr="00464BF8">
              <w:rPr>
                <w:rFonts w:ascii="Arial" w:eastAsia="Times New Roman" w:hAnsi="Arial" w:cs="Arial"/>
              </w:rPr>
              <w:br/>
              <w:t>2. _______________________________________</w:t>
            </w:r>
            <w:r w:rsidRPr="00464BF8">
              <w:rPr>
                <w:rFonts w:ascii="Arial" w:eastAsia="Times New Roman" w:hAnsi="Arial" w:cs="Arial"/>
              </w:rPr>
              <w:br/>
              <w:t>3. _______________________________________</w:t>
            </w:r>
            <w:r w:rsidRPr="00464BF8">
              <w:rPr>
                <w:rFonts w:ascii="Arial" w:eastAsia="Times New Roman" w:hAnsi="Arial" w:cs="Arial"/>
              </w:rPr>
              <w:br/>
              <w:t>4. _______________________________________</w:t>
            </w:r>
            <w:r w:rsidRPr="00464BF8">
              <w:rPr>
                <w:rFonts w:ascii="Arial" w:eastAsia="Times New Roman" w:hAnsi="Arial" w:cs="Arial"/>
              </w:rPr>
              <w:br/>
              <w:t xml:space="preserve">5. _______________________________________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VI. PODACI O VRSTI PROFESIONALNOG OBOLJENJA I MERAMA BEZBEDNOSTI I ZDRAVLJA NA RADU KOJE SU PRIMENJIVANE NA RADNOM MESTU NA KOJEM JE OBOLELI OD PROFESIONALNOG OBOLJENJA RADIO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56"/>
        <w:gridCol w:w="8320"/>
        <w:gridCol w:w="734"/>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isto profesionalno oboljenje ranije utvrđeno na istim poslovima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78"/>
            </w:tblGrid>
            <w:tr w:rsidR="00464BF8" w:rsidRPr="00464BF8">
              <w:trPr>
                <w:tblCellSpacing w:w="0" w:type="dxa"/>
              </w:trPr>
              <w:tc>
                <w:tcPr>
                  <w:tcW w:w="0" w:type="auto"/>
                  <w:noWrap/>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Da</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 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neko drugo profesionalno oboljenje ranije utvrđeno na istim poslovima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78"/>
            </w:tblGrid>
            <w:tr w:rsidR="00464BF8" w:rsidRPr="00464BF8">
              <w:trPr>
                <w:tblCellSpacing w:w="0" w:type="dxa"/>
              </w:trPr>
              <w:tc>
                <w:tcPr>
                  <w:tcW w:w="0" w:type="auto"/>
                  <w:noWrap/>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Da</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oboleli od profesionalnog oboljenja radio na radnom mestu sa povećanim rizikom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78"/>
            </w:tblGrid>
            <w:tr w:rsidR="00464BF8" w:rsidRPr="00464BF8">
              <w:trPr>
                <w:tblCellSpacing w:w="0" w:type="dxa"/>
              </w:trPr>
              <w:tc>
                <w:tcPr>
                  <w:tcW w:w="0" w:type="auto"/>
                  <w:noWrap/>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Da</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li je oboleli od profesionalnog oboljenja podvrgnut prethodnom i periodičnim lekarskim pregledima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78"/>
            </w:tblGrid>
            <w:tr w:rsidR="00464BF8" w:rsidRPr="00464BF8">
              <w:trPr>
                <w:tblCellSpacing w:w="0" w:type="dxa"/>
              </w:trPr>
              <w:tc>
                <w:tcPr>
                  <w:tcW w:w="0" w:type="auto"/>
                  <w:noWrap/>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Da</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Navesti da li su mere bezbednosti i zdravlja na radu sprovedene prema aktu o proceni rizika na radnom mestu i u radnoj okolini na radnom mestu gde je utvrđeno profesionalno oboljenje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78"/>
            </w:tblGrid>
            <w:tr w:rsidR="00464BF8" w:rsidRPr="00464BF8">
              <w:trPr>
                <w:tblCellSpacing w:w="0" w:type="dxa"/>
              </w:trPr>
              <w:tc>
                <w:tcPr>
                  <w:tcW w:w="0" w:type="auto"/>
                  <w:noWrap/>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Da</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4957"/>
        <w:gridCol w:w="1104"/>
        <w:gridCol w:w="3369"/>
      </w:tblGrid>
      <w:tr w:rsidR="00464BF8" w:rsidRPr="00464BF8" w:rsidTr="00464BF8">
        <w:trPr>
          <w:tblCellSpacing w:w="0" w:type="dxa"/>
        </w:trPr>
        <w:tc>
          <w:tcPr>
            <w:tcW w:w="120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Datum: ____________________ </w:t>
            </w:r>
          </w:p>
        </w:tc>
        <w:tc>
          <w:tcPr>
            <w:tcW w:w="300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80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____________________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noWrap/>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Red. br. iz evidencije o profesionalnim oboljenjima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ODGOVORNO LICE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________________________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___________________________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(ime i prezime) </w:t>
            </w:r>
          </w:p>
        </w:tc>
      </w:tr>
    </w:tbl>
    <w:p w:rsidR="00464BF8" w:rsidRPr="00464BF8" w:rsidRDefault="00464BF8" w:rsidP="00464BF8">
      <w:pPr>
        <w:spacing w:before="100" w:beforeAutospacing="1" w:after="100" w:afterAutospacing="1" w:line="240" w:lineRule="auto"/>
        <w:rPr>
          <w:rFonts w:ascii="Arial" w:eastAsia="Times New Roman" w:hAnsi="Arial" w:cs="Arial"/>
          <w:b/>
          <w:bCs/>
        </w:rPr>
      </w:pPr>
      <w:r w:rsidRPr="00464BF8">
        <w:rPr>
          <w:rFonts w:ascii="Arial" w:eastAsia="Times New Roman" w:hAnsi="Arial" w:cs="Arial"/>
          <w:b/>
          <w:bCs/>
        </w:rPr>
        <w:t xml:space="preserve">VII. NALAZ I MIŠLJENJE ZDRAVSTVENE USTANOVE KOJA JE UTVRDILA POSTOJANJE PROFESIONALNOG OBOLJENJA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456"/>
        <w:gridCol w:w="5458"/>
        <w:gridCol w:w="3596"/>
      </w:tblGrid>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Naziv i adresa zdravstvene ustanove u kojoj je utvrđeno profesionalno oboljenje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Dan, mesec i godina utvrđivanja profesionalnog oboljenja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 |_|_| |_|_|_|_|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Dijagnoza i šifra profesionalnog oboljenja prema MKB 10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Vrsta štetnosti - uzročni agens profesionalnog oboljenja </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665"/>
              <w:gridCol w:w="385"/>
              <w:gridCol w:w="390"/>
            </w:tblGrid>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fizičke štetnosti …………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hemijske štetnosti ………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biološke štetnosti ……….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 </w:t>
                  </w:r>
                </w:p>
              </w:tc>
            </w:tr>
            <w:tr w:rsidR="00464BF8" w:rsidRP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ostale štetnosti ………….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NE </w:t>
                  </w:r>
                </w:p>
              </w:tc>
            </w:tr>
          </w:tbl>
          <w:p w:rsidR="00464BF8" w:rsidRPr="00464BF8" w:rsidRDefault="00464BF8" w:rsidP="00464BF8">
            <w:pPr>
              <w:spacing w:after="0" w:line="240" w:lineRule="auto"/>
              <w:rPr>
                <w:rFonts w:ascii="Times New Roman" w:eastAsia="Times New Roman" w:hAnsi="Times New Roman" w:cs="Times New Roman"/>
                <w:sz w:val="24"/>
                <w:szCs w:val="24"/>
              </w:rPr>
            </w:pP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29.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Mišljenje zdravstvene ustanove koja je utvrdila profesionalno oboljenje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1 - sposoban za rad na drugom radnom mestu</w:t>
            </w:r>
            <w:r w:rsidRPr="00464BF8">
              <w:rPr>
                <w:rFonts w:ascii="Arial" w:eastAsia="Times New Roman" w:hAnsi="Arial" w:cs="Arial"/>
              </w:rPr>
              <w:br/>
              <w:t xml:space="preserve">2 - trajno nesposoban za rad </w:t>
            </w:r>
          </w:p>
        </w:tc>
      </w:tr>
      <w:tr w:rsidR="00464BF8" w:rsidRPr="00464BF8" w:rsidTr="00464B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Druge ocene i napomene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5043"/>
        <w:gridCol w:w="2364"/>
        <w:gridCol w:w="2023"/>
      </w:tblGrid>
      <w:tr w:rsidR="00464BF8" w:rsidRPr="00464BF8" w:rsidTr="00464BF8">
        <w:trPr>
          <w:tblCellSpacing w:w="0" w:type="dxa"/>
        </w:trPr>
        <w:tc>
          <w:tcPr>
            <w:tcW w:w="115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DATUM: ____________________ </w:t>
            </w:r>
          </w:p>
        </w:tc>
        <w:tc>
          <w:tcPr>
            <w:tcW w:w="335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50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 ____________________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Redni broj lekarskog dnevnika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POTPIS LEKARA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lastRenderedPageBreak/>
              <w:t xml:space="preserve">________________________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noWrap/>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Redni broj u knjizi evidencije zdravstvene ustanove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________________________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bl>
    <w:p w:rsidR="00464BF8" w:rsidRPr="00464BF8" w:rsidRDefault="00464BF8" w:rsidP="00464BF8">
      <w:pPr>
        <w:spacing w:after="0" w:line="240" w:lineRule="auto"/>
        <w:rPr>
          <w:rFonts w:ascii="Arial" w:eastAsia="Times New Roman" w:hAnsi="Arial" w:cs="Arial"/>
          <w:sz w:val="26"/>
          <w:szCs w:val="26"/>
        </w:rPr>
      </w:pPr>
      <w:r w:rsidRPr="00464B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7"/>
        <w:gridCol w:w="3534"/>
        <w:gridCol w:w="2400"/>
        <w:gridCol w:w="1062"/>
        <w:gridCol w:w="2317"/>
      </w:tblGrid>
      <w:tr w:rsidR="00464BF8" w:rsidRPr="00464BF8" w:rsidTr="00464BF8">
        <w:trPr>
          <w:tblCellSpacing w:w="0" w:type="dxa"/>
        </w:trPr>
        <w:tc>
          <w:tcPr>
            <w:tcW w:w="5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1900" w:type="pct"/>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c>
          <w:tcPr>
            <w:tcW w:w="0" w:type="auto"/>
            <w:gridSpan w:val="2"/>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c>
          <w:tcPr>
            <w:tcW w:w="1200" w:type="pct"/>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gridSpan w:val="2"/>
            <w:hideMark/>
          </w:tcPr>
          <w:p w:rsidR="00464BF8" w:rsidRPr="00464BF8" w:rsidRDefault="00464BF8" w:rsidP="00464BF8">
            <w:pPr>
              <w:spacing w:before="100" w:beforeAutospacing="1" w:after="100" w:afterAutospacing="1" w:line="240" w:lineRule="auto"/>
              <w:jc w:val="right"/>
              <w:rPr>
                <w:rFonts w:ascii="Arial" w:eastAsia="Times New Roman" w:hAnsi="Arial" w:cs="Arial"/>
              </w:rPr>
            </w:pPr>
            <w:r w:rsidRPr="00464BF8">
              <w:rPr>
                <w:rFonts w:ascii="Arial" w:eastAsia="Times New Roman" w:hAnsi="Arial" w:cs="Arial"/>
              </w:rPr>
              <w:t xml:space="preserve">ORGANIZACIJA ZDRAVSTVENOG OSIGURANJA </w:t>
            </w:r>
          </w:p>
        </w:tc>
        <w:tc>
          <w:tcPr>
            <w:tcW w:w="550" w:type="pct"/>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|_|_|</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after="0" w:line="240" w:lineRule="auto"/>
              <w:rPr>
                <w:rFonts w:ascii="Times New Roman" w:eastAsia="Times New Roman" w:hAnsi="Times New Roman" w:cs="Times New Roman"/>
                <w:sz w:val="24"/>
                <w:szCs w:val="24"/>
              </w:rPr>
            </w:pPr>
            <w:r w:rsidRPr="00464BF8">
              <w:rPr>
                <w:rFonts w:ascii="Times New Roman" w:eastAsia="Times New Roman" w:hAnsi="Times New Roman" w:cs="Times New Roman"/>
                <w:sz w:val="24"/>
                <w:szCs w:val="24"/>
              </w:rPr>
              <w:t> </w:t>
            </w:r>
          </w:p>
        </w:tc>
        <w:tc>
          <w:tcPr>
            <w:tcW w:w="0" w:type="auto"/>
            <w:gridSpan w:val="2"/>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Datum:___________________ </w:t>
            </w:r>
          </w:p>
        </w:tc>
        <w:tc>
          <w:tcPr>
            <w:tcW w:w="0" w:type="auto"/>
            <w:gridSpan w:val="2"/>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Mesto:___________________ </w:t>
            </w:r>
          </w:p>
        </w:tc>
        <w:tc>
          <w:tcPr>
            <w:tcW w:w="0" w:type="auto"/>
            <w:gridSpan w:val="3"/>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Red. br. iz evidencije </w:t>
            </w:r>
          </w:p>
        </w:tc>
        <w:tc>
          <w:tcPr>
            <w:tcW w:w="1300" w:type="pct"/>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M.P. </w:t>
            </w:r>
          </w:p>
        </w:tc>
        <w:tc>
          <w:tcPr>
            <w:tcW w:w="0" w:type="auto"/>
            <w:gridSpan w:val="2"/>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ODGOVORNO LICE</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_________________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gridSpan w:val="2"/>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___________________________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gridSpan w:val="2"/>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(ime i prezime) </w:t>
            </w:r>
          </w:p>
        </w:tc>
      </w:tr>
      <w:tr w:rsidR="00464BF8" w:rsidRPr="00464BF8" w:rsidTr="00464BF8">
        <w:trPr>
          <w:tblCellSpacing w:w="0" w:type="dxa"/>
        </w:trPr>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hideMark/>
          </w:tcPr>
          <w:p w:rsidR="00464BF8" w:rsidRPr="00464BF8" w:rsidRDefault="00464BF8" w:rsidP="00464BF8">
            <w:pPr>
              <w:spacing w:before="100" w:beforeAutospacing="1" w:after="100" w:afterAutospacing="1" w:line="240" w:lineRule="auto"/>
              <w:rPr>
                <w:rFonts w:ascii="Arial" w:eastAsia="Times New Roman" w:hAnsi="Arial" w:cs="Arial"/>
              </w:rPr>
            </w:pPr>
            <w:r w:rsidRPr="00464BF8">
              <w:rPr>
                <w:rFonts w:ascii="Arial" w:eastAsia="Times New Roman" w:hAnsi="Arial" w:cs="Arial"/>
              </w:rPr>
              <w:t xml:space="preserve">  </w:t>
            </w:r>
          </w:p>
        </w:tc>
        <w:tc>
          <w:tcPr>
            <w:tcW w:w="0" w:type="auto"/>
            <w:gridSpan w:val="2"/>
            <w:hideMark/>
          </w:tcPr>
          <w:p w:rsidR="00464BF8" w:rsidRPr="00464BF8" w:rsidRDefault="00464BF8" w:rsidP="00464BF8">
            <w:pPr>
              <w:spacing w:before="100" w:beforeAutospacing="1" w:after="100" w:afterAutospacing="1" w:line="240" w:lineRule="auto"/>
              <w:jc w:val="center"/>
              <w:rPr>
                <w:rFonts w:ascii="Arial" w:eastAsia="Times New Roman" w:hAnsi="Arial" w:cs="Arial"/>
              </w:rPr>
            </w:pPr>
            <w:r w:rsidRPr="00464BF8">
              <w:rPr>
                <w:rFonts w:ascii="Arial" w:eastAsia="Times New Roman" w:hAnsi="Arial" w:cs="Arial"/>
              </w:rPr>
              <w:t xml:space="preserve">  </w:t>
            </w:r>
          </w:p>
        </w:tc>
      </w:tr>
    </w:tbl>
    <w:p w:rsidR="00246E83" w:rsidRDefault="00464BF8">
      <w:bookmarkStart w:id="11" w:name="_GoBack"/>
      <w:bookmarkEnd w:id="11"/>
    </w:p>
    <w:sectPr w:rsidR="00246E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F8"/>
    <w:rsid w:val="00464BF8"/>
    <w:rsid w:val="008D5F85"/>
    <w:rsid w:val="00A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4BF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4BF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4BF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4BF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64BF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64BF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B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4B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4B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4B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64BF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64BF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4BF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64BF8"/>
    <w:rPr>
      <w:rFonts w:ascii="Arial" w:hAnsi="Arial" w:cs="Arial" w:hint="default"/>
      <w:strike w:val="0"/>
      <w:dstrike w:val="0"/>
      <w:color w:val="800080"/>
      <w:u w:val="single"/>
      <w:effect w:val="none"/>
    </w:rPr>
  </w:style>
  <w:style w:type="paragraph" w:customStyle="1" w:styleId="singl">
    <w:name w:val="singl"/>
    <w:basedOn w:val="Normal"/>
    <w:rsid w:val="00464BF8"/>
    <w:pPr>
      <w:spacing w:after="24" w:line="240" w:lineRule="auto"/>
    </w:pPr>
    <w:rPr>
      <w:rFonts w:ascii="Arial" w:eastAsia="Times New Roman" w:hAnsi="Arial" w:cs="Arial"/>
    </w:rPr>
  </w:style>
  <w:style w:type="paragraph" w:customStyle="1" w:styleId="tabelamolovani">
    <w:name w:val="tabelamolovani"/>
    <w:basedOn w:val="Normal"/>
    <w:rsid w:val="00464BF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464BF8"/>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464BF8"/>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464BF8"/>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464BF8"/>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464BF8"/>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464BF8"/>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464BF8"/>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464BF8"/>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464BF8"/>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64BF8"/>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464BF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464BF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464BF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464BF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464BF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464BF8"/>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464BF8"/>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464BF8"/>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464BF8"/>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464BF8"/>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464BF8"/>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464BF8"/>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464BF8"/>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464BF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464BF8"/>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464BF8"/>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464BF8"/>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464BF8"/>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464BF8"/>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464BF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464BF8"/>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464BF8"/>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464BF8"/>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464BF8"/>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464BF8"/>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464BF8"/>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464BF8"/>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464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464B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464B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464B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464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64BF8"/>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464BF8"/>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464BF8"/>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464BF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464BF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464BF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464BF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464BF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464BF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464BF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464BF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464BF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464BF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464BF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464BF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464BF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464BF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464BF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464BF8"/>
    <w:pPr>
      <w:spacing w:after="0" w:line="240" w:lineRule="auto"/>
    </w:pPr>
    <w:rPr>
      <w:rFonts w:ascii="Arial" w:eastAsia="Times New Roman" w:hAnsi="Arial" w:cs="Arial"/>
      <w:sz w:val="26"/>
      <w:szCs w:val="26"/>
    </w:rPr>
  </w:style>
  <w:style w:type="paragraph" w:customStyle="1" w:styleId="wyq010---deo">
    <w:name w:val="wyq010---deo"/>
    <w:basedOn w:val="Normal"/>
    <w:rsid w:val="00464BF8"/>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464BF8"/>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464BF8"/>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464BF8"/>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464BF8"/>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464BF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464BF8"/>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464BF8"/>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464BF8"/>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464BF8"/>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464BF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464BF8"/>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464BF8"/>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464BF8"/>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464BF8"/>
    <w:pPr>
      <w:spacing w:after="0" w:line="240" w:lineRule="auto"/>
      <w:jc w:val="center"/>
    </w:pPr>
    <w:rPr>
      <w:rFonts w:ascii="Arial" w:eastAsia="Times New Roman" w:hAnsi="Arial" w:cs="Arial"/>
      <w:sz w:val="36"/>
      <w:szCs w:val="36"/>
    </w:rPr>
  </w:style>
  <w:style w:type="paragraph" w:customStyle="1" w:styleId="030---glava">
    <w:name w:val="030---glava"/>
    <w:basedOn w:val="Normal"/>
    <w:rsid w:val="00464BF8"/>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464BF8"/>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464BF8"/>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464BF8"/>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464BF8"/>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464BF8"/>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464BF8"/>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464BF8"/>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464BF8"/>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464BF8"/>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464BF8"/>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464BF8"/>
    <w:pPr>
      <w:spacing w:after="24" w:line="240" w:lineRule="auto"/>
      <w:ind w:left="720" w:hanging="288"/>
    </w:pPr>
    <w:rPr>
      <w:rFonts w:ascii="Arial" w:eastAsia="Times New Roman" w:hAnsi="Arial" w:cs="Arial"/>
    </w:rPr>
  </w:style>
  <w:style w:type="paragraph" w:customStyle="1" w:styleId="uvuceni2">
    <w:name w:val="uvuceni2"/>
    <w:basedOn w:val="Normal"/>
    <w:rsid w:val="00464BF8"/>
    <w:pPr>
      <w:spacing w:after="24" w:line="240" w:lineRule="auto"/>
      <w:ind w:left="720" w:hanging="408"/>
    </w:pPr>
    <w:rPr>
      <w:rFonts w:ascii="Arial" w:eastAsia="Times New Roman" w:hAnsi="Arial" w:cs="Arial"/>
    </w:rPr>
  </w:style>
  <w:style w:type="paragraph" w:customStyle="1" w:styleId="tabelaepress">
    <w:name w:val="tabela_epress"/>
    <w:basedOn w:val="Normal"/>
    <w:rsid w:val="00464BF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464BF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464BF8"/>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464BF8"/>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464BF8"/>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464BF8"/>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464BF8"/>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464BF8"/>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464BF8"/>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464BF8"/>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464BF8"/>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464BF8"/>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464BF8"/>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464BF8"/>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464BF8"/>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464BF8"/>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464BF8"/>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464BF8"/>
    <w:pPr>
      <w:spacing w:before="100" w:beforeAutospacing="1" w:after="100" w:afterAutospacing="1" w:line="240" w:lineRule="auto"/>
      <w:ind w:firstLine="1247"/>
    </w:pPr>
    <w:rPr>
      <w:rFonts w:ascii="Arial" w:eastAsia="Times New Roman"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4BF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4BF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4BF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4BF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64BF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64BF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B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4B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4B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4B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64BF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64BF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4BF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64BF8"/>
    <w:rPr>
      <w:rFonts w:ascii="Arial" w:hAnsi="Arial" w:cs="Arial" w:hint="default"/>
      <w:strike w:val="0"/>
      <w:dstrike w:val="0"/>
      <w:color w:val="800080"/>
      <w:u w:val="single"/>
      <w:effect w:val="none"/>
    </w:rPr>
  </w:style>
  <w:style w:type="paragraph" w:customStyle="1" w:styleId="singl">
    <w:name w:val="singl"/>
    <w:basedOn w:val="Normal"/>
    <w:rsid w:val="00464BF8"/>
    <w:pPr>
      <w:spacing w:after="24" w:line="240" w:lineRule="auto"/>
    </w:pPr>
    <w:rPr>
      <w:rFonts w:ascii="Arial" w:eastAsia="Times New Roman" w:hAnsi="Arial" w:cs="Arial"/>
    </w:rPr>
  </w:style>
  <w:style w:type="paragraph" w:customStyle="1" w:styleId="tabelamolovani">
    <w:name w:val="tabelamolovani"/>
    <w:basedOn w:val="Normal"/>
    <w:rsid w:val="00464BF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464BF8"/>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464BF8"/>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464BF8"/>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464BF8"/>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464BF8"/>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464BF8"/>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464BF8"/>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464BF8"/>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464BF8"/>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64BF8"/>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464BF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464BF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464BF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464BF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464BF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464BF8"/>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464BF8"/>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464BF8"/>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464BF8"/>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464BF8"/>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464BF8"/>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464BF8"/>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464BF8"/>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464BF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464BF8"/>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464BF8"/>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464BF8"/>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464BF8"/>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464BF8"/>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464BF8"/>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464BF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464BF8"/>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464BF8"/>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464BF8"/>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464BF8"/>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464BF8"/>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464BF8"/>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464BF8"/>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464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464B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464B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464B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464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64BF8"/>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464BF8"/>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464BF8"/>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464BF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464BF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464BF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464BF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464BF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464BF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464BF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464BF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464BF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464BF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464BF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464BF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464BF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464BF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464BF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464BF8"/>
    <w:pPr>
      <w:spacing w:after="0" w:line="240" w:lineRule="auto"/>
    </w:pPr>
    <w:rPr>
      <w:rFonts w:ascii="Arial" w:eastAsia="Times New Roman" w:hAnsi="Arial" w:cs="Arial"/>
      <w:sz w:val="26"/>
      <w:szCs w:val="26"/>
    </w:rPr>
  </w:style>
  <w:style w:type="paragraph" w:customStyle="1" w:styleId="wyq010---deo">
    <w:name w:val="wyq010---deo"/>
    <w:basedOn w:val="Normal"/>
    <w:rsid w:val="00464BF8"/>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464BF8"/>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464BF8"/>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464BF8"/>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464BF8"/>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464BF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464BF8"/>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464BF8"/>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464BF8"/>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464BF8"/>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464BF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464BF8"/>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464BF8"/>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464BF8"/>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464BF8"/>
    <w:pPr>
      <w:spacing w:after="0" w:line="240" w:lineRule="auto"/>
      <w:jc w:val="center"/>
    </w:pPr>
    <w:rPr>
      <w:rFonts w:ascii="Arial" w:eastAsia="Times New Roman" w:hAnsi="Arial" w:cs="Arial"/>
      <w:sz w:val="36"/>
      <w:szCs w:val="36"/>
    </w:rPr>
  </w:style>
  <w:style w:type="paragraph" w:customStyle="1" w:styleId="030---glava">
    <w:name w:val="030---glava"/>
    <w:basedOn w:val="Normal"/>
    <w:rsid w:val="00464BF8"/>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464BF8"/>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464BF8"/>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464BF8"/>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464BF8"/>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464BF8"/>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464BF8"/>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464BF8"/>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464BF8"/>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464BF8"/>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464BF8"/>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464BF8"/>
    <w:pPr>
      <w:spacing w:after="24" w:line="240" w:lineRule="auto"/>
      <w:ind w:left="720" w:hanging="288"/>
    </w:pPr>
    <w:rPr>
      <w:rFonts w:ascii="Arial" w:eastAsia="Times New Roman" w:hAnsi="Arial" w:cs="Arial"/>
    </w:rPr>
  </w:style>
  <w:style w:type="paragraph" w:customStyle="1" w:styleId="uvuceni2">
    <w:name w:val="uvuceni2"/>
    <w:basedOn w:val="Normal"/>
    <w:rsid w:val="00464BF8"/>
    <w:pPr>
      <w:spacing w:after="24" w:line="240" w:lineRule="auto"/>
      <w:ind w:left="720" w:hanging="408"/>
    </w:pPr>
    <w:rPr>
      <w:rFonts w:ascii="Arial" w:eastAsia="Times New Roman" w:hAnsi="Arial" w:cs="Arial"/>
    </w:rPr>
  </w:style>
  <w:style w:type="paragraph" w:customStyle="1" w:styleId="tabelaepress">
    <w:name w:val="tabela_epress"/>
    <w:basedOn w:val="Normal"/>
    <w:rsid w:val="00464BF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464BF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464BF8"/>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464BF8"/>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464BF8"/>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464BF8"/>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464BF8"/>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464BF8"/>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464BF8"/>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464BF8"/>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464BF8"/>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464BF8"/>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464BF8"/>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464BF8"/>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464BF8"/>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464BF8"/>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464BF8"/>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464BF8"/>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12848</Words>
  <Characters>73239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2019-03-08T08:43:00Z</dcterms:created>
  <dcterms:modified xsi:type="dcterms:W3CDTF">2019-03-08T08:44:00Z</dcterms:modified>
</cp:coreProperties>
</file>