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86BB" w14:textId="77777777" w:rsidR="004E5365" w:rsidRPr="00E12061" w:rsidRDefault="004E5365" w:rsidP="003A1052">
      <w:pPr>
        <w:jc w:val="center"/>
        <w:rPr>
          <w:rFonts w:ascii="Open Sans" w:hAnsi="Open Sans" w:cs="Open Sans"/>
          <w:b/>
          <w:sz w:val="18"/>
          <w:szCs w:val="18"/>
        </w:rPr>
      </w:pPr>
      <w:r w:rsidRPr="00E12061">
        <w:rPr>
          <w:rFonts w:ascii="Open Sans" w:hAnsi="Open Sans" w:cs="Open Sans"/>
          <w:b/>
          <w:sz w:val="18"/>
          <w:szCs w:val="18"/>
        </w:rPr>
        <w:t>ОБРАЗАЦ ПОНУДЕ СА СПЕЦИФИКАЦИЈОМ</w:t>
      </w:r>
    </w:p>
    <w:tbl>
      <w:tblPr>
        <w:tblStyle w:val="Koordinatnamreatabele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4E5365" w:rsidRPr="00E12061" w14:paraId="3CE4B2A7" w14:textId="77777777" w:rsidTr="00F448BF">
        <w:tc>
          <w:tcPr>
            <w:tcW w:w="10490" w:type="dxa"/>
            <w:gridSpan w:val="2"/>
          </w:tcPr>
          <w:p w14:paraId="3465B530" w14:textId="77777777" w:rsidR="004E5365" w:rsidRPr="00E12061" w:rsidRDefault="00F4513E" w:rsidP="007973AA">
            <w:pPr>
              <w:ind w:firstLine="72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E12061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 xml:space="preserve">НАБАВКА </w:t>
            </w:r>
            <w:r w:rsidR="007973AA" w:rsidRPr="00E12061"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>ПРОТИВПАНИЧНЕ РАСВЕТЕ</w:t>
            </w:r>
          </w:p>
        </w:tc>
      </w:tr>
      <w:tr w:rsidR="004E5365" w:rsidRPr="00E12061" w14:paraId="10CE8BA5" w14:textId="77777777" w:rsidTr="00F448BF">
        <w:tc>
          <w:tcPr>
            <w:tcW w:w="5080" w:type="dxa"/>
          </w:tcPr>
          <w:p w14:paraId="2CA67DB2" w14:textId="77777777" w:rsidR="004E5365" w:rsidRPr="00E12061" w:rsidRDefault="004E5365" w:rsidP="00F448BF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Назив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понуђача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</w:tcPr>
          <w:p w14:paraId="0A30E504" w14:textId="77777777" w:rsidR="004E5365" w:rsidRPr="00E12061" w:rsidRDefault="004E5365" w:rsidP="00F448BF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4E5365" w:rsidRPr="00E12061" w14:paraId="4B4EF65B" w14:textId="77777777" w:rsidTr="00F448BF">
        <w:tc>
          <w:tcPr>
            <w:tcW w:w="5080" w:type="dxa"/>
          </w:tcPr>
          <w:p w14:paraId="5ECFED77" w14:textId="77777777" w:rsidR="004E5365" w:rsidRPr="00E12061" w:rsidRDefault="004E5365" w:rsidP="00F448BF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proofErr w:type="gram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Седиште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</w:tcPr>
          <w:p w14:paraId="69D5D4BB" w14:textId="77777777" w:rsidR="004E5365" w:rsidRPr="00E12061" w:rsidRDefault="004E5365" w:rsidP="00F448BF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4E5365" w:rsidRPr="00E12061" w14:paraId="26CA10C1" w14:textId="77777777" w:rsidTr="00F448BF">
        <w:tc>
          <w:tcPr>
            <w:tcW w:w="5080" w:type="dxa"/>
          </w:tcPr>
          <w:p w14:paraId="2F4DD488" w14:textId="77777777" w:rsidR="004E5365" w:rsidRPr="00E12061" w:rsidRDefault="004E5365" w:rsidP="00F448BF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Улица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број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</w:tcPr>
          <w:p w14:paraId="57DF2638" w14:textId="77777777" w:rsidR="004E5365" w:rsidRPr="00E12061" w:rsidRDefault="004E5365" w:rsidP="00F448BF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4E5365" w:rsidRPr="00E12061" w14:paraId="79904CE2" w14:textId="77777777" w:rsidTr="00F448BF">
        <w:tc>
          <w:tcPr>
            <w:tcW w:w="5080" w:type="dxa"/>
          </w:tcPr>
          <w:p w14:paraId="30F190DC" w14:textId="77777777" w:rsidR="004E5365" w:rsidRPr="00E12061" w:rsidRDefault="004E5365" w:rsidP="00F448BF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Е-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маил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адреса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</w:tcPr>
          <w:p w14:paraId="3E4F0C1B" w14:textId="77777777" w:rsidR="004E5365" w:rsidRPr="00E12061" w:rsidRDefault="004E5365" w:rsidP="00F448BF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4E5365" w:rsidRPr="00E12061" w14:paraId="3BD13242" w14:textId="77777777" w:rsidTr="00F448BF">
        <w:tc>
          <w:tcPr>
            <w:tcW w:w="5080" w:type="dxa"/>
          </w:tcPr>
          <w:p w14:paraId="2FE27B94" w14:textId="77777777" w:rsidR="004E5365" w:rsidRPr="00E12061" w:rsidRDefault="004E5365" w:rsidP="00F448BF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Матични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број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</w:tcPr>
          <w:p w14:paraId="1EABB1D0" w14:textId="77777777" w:rsidR="004E5365" w:rsidRPr="00E12061" w:rsidRDefault="004E5365" w:rsidP="00F448BF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4E5365" w:rsidRPr="00E12061" w14:paraId="41A6E8A0" w14:textId="77777777" w:rsidTr="00F448BF">
        <w:tc>
          <w:tcPr>
            <w:tcW w:w="5080" w:type="dxa"/>
          </w:tcPr>
          <w:p w14:paraId="6381E292" w14:textId="77777777" w:rsidR="004E5365" w:rsidRPr="00E12061" w:rsidRDefault="004E5365" w:rsidP="00F448BF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ПИБ :</w:t>
            </w:r>
            <w:proofErr w:type="gramEnd"/>
          </w:p>
        </w:tc>
        <w:tc>
          <w:tcPr>
            <w:tcW w:w="5410" w:type="dxa"/>
          </w:tcPr>
          <w:p w14:paraId="08DDD7A7" w14:textId="77777777" w:rsidR="004E5365" w:rsidRPr="00E12061" w:rsidRDefault="004E5365" w:rsidP="00F448BF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4E5365" w:rsidRPr="00E12061" w14:paraId="37F4C20B" w14:textId="77777777" w:rsidTr="00F448BF">
        <w:tc>
          <w:tcPr>
            <w:tcW w:w="5080" w:type="dxa"/>
          </w:tcPr>
          <w:p w14:paraId="3B371C7D" w14:textId="77777777" w:rsidR="004E5365" w:rsidRPr="00E12061" w:rsidRDefault="004E5365" w:rsidP="00F448BF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Текући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рачун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и 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назив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банке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410" w:type="dxa"/>
          </w:tcPr>
          <w:p w14:paraId="4C4CC37F" w14:textId="77777777" w:rsidR="004E5365" w:rsidRPr="00E12061" w:rsidRDefault="004E5365" w:rsidP="00F448BF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4E5365" w:rsidRPr="00E12061" w14:paraId="5B981104" w14:textId="77777777" w:rsidTr="00F448BF">
        <w:tc>
          <w:tcPr>
            <w:tcW w:w="5080" w:type="dxa"/>
          </w:tcPr>
          <w:p w14:paraId="43C4F0D8" w14:textId="77777777" w:rsidR="004E5365" w:rsidRPr="00E12061" w:rsidRDefault="004E5365" w:rsidP="00F448BF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Контакт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особа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- 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Име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, 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презиме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, 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контакт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телефон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 xml:space="preserve">, </w:t>
            </w:r>
            <w:proofErr w:type="spellStart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маил</w:t>
            </w:r>
            <w:proofErr w:type="spellEnd"/>
            <w:r w:rsidRPr="00E12061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410" w:type="dxa"/>
          </w:tcPr>
          <w:p w14:paraId="755867EE" w14:textId="77777777" w:rsidR="004E5365" w:rsidRPr="00E12061" w:rsidRDefault="004E5365" w:rsidP="00F448BF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</w:tbl>
    <w:p w14:paraId="73D1B485" w14:textId="3CC93A52" w:rsidR="0047532E" w:rsidRPr="00E12061" w:rsidRDefault="0047532E" w:rsidP="001575F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18"/>
          <w:szCs w:val="18"/>
        </w:rPr>
      </w:pPr>
    </w:p>
    <w:p w14:paraId="79780415" w14:textId="5527816F" w:rsidR="003A1052" w:rsidRPr="00E12061" w:rsidRDefault="003A1052" w:rsidP="003A1052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>Навести да ли је понуђач у систему ПДВ (заокружити):               ДА                                            НЕ</w:t>
      </w:r>
    </w:p>
    <w:p w14:paraId="4C07CE81" w14:textId="77777777" w:rsidR="003A1052" w:rsidRPr="00E12061" w:rsidRDefault="003A1052" w:rsidP="001575F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18"/>
          <w:szCs w:val="18"/>
        </w:rPr>
      </w:pPr>
    </w:p>
    <w:tbl>
      <w:tblPr>
        <w:tblStyle w:val="Koordinatnamreatabele"/>
        <w:tblW w:w="10485" w:type="dxa"/>
        <w:jc w:val="center"/>
        <w:tblLook w:val="04A0" w:firstRow="1" w:lastRow="0" w:firstColumn="1" w:lastColumn="0" w:noHBand="0" w:noVBand="1"/>
      </w:tblPr>
      <w:tblGrid>
        <w:gridCol w:w="889"/>
        <w:gridCol w:w="5060"/>
        <w:gridCol w:w="1276"/>
        <w:gridCol w:w="1417"/>
        <w:gridCol w:w="1843"/>
      </w:tblGrid>
      <w:tr w:rsidR="006B1466" w:rsidRPr="00E12061" w14:paraId="4BE843B0" w14:textId="77777777" w:rsidTr="00DC13AC">
        <w:trPr>
          <w:jc w:val="center"/>
        </w:trPr>
        <w:tc>
          <w:tcPr>
            <w:tcW w:w="889" w:type="dxa"/>
            <w:vAlign w:val="center"/>
          </w:tcPr>
          <w:p w14:paraId="4F074C00" w14:textId="77777777" w:rsidR="006B1466" w:rsidRPr="00E12061" w:rsidRDefault="006B1466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12061">
              <w:rPr>
                <w:rFonts w:ascii="Open Sans" w:hAnsi="Open Sans" w:cs="Open Sans"/>
                <w:b/>
                <w:sz w:val="18"/>
                <w:szCs w:val="18"/>
              </w:rPr>
              <w:t>Редни</w:t>
            </w:r>
            <w:proofErr w:type="spellEnd"/>
            <w:r w:rsidRPr="00E12061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12061">
              <w:rPr>
                <w:rFonts w:ascii="Open Sans" w:hAnsi="Open Sans" w:cs="Open Sans"/>
                <w:b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5060" w:type="dxa"/>
            <w:vAlign w:val="center"/>
          </w:tcPr>
          <w:p w14:paraId="65FB753D" w14:textId="16D5282B" w:rsidR="006B1466" w:rsidRPr="00E12061" w:rsidRDefault="006B1466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12061">
              <w:rPr>
                <w:rFonts w:ascii="Open Sans" w:hAnsi="Open Sans" w:cs="Open Sans"/>
                <w:b/>
                <w:sz w:val="18"/>
                <w:szCs w:val="18"/>
              </w:rPr>
              <w:t>Врста</w:t>
            </w:r>
            <w:proofErr w:type="spellEnd"/>
            <w:r w:rsidRPr="00E12061">
              <w:rPr>
                <w:rFonts w:ascii="Open Sans" w:hAnsi="Open Sans" w:cs="Open Sans"/>
                <w:b/>
                <w:sz w:val="18"/>
                <w:szCs w:val="18"/>
              </w:rPr>
              <w:t xml:space="preserve"> и </w:t>
            </w:r>
            <w:proofErr w:type="spellStart"/>
            <w:r w:rsidRPr="00E12061">
              <w:rPr>
                <w:rFonts w:ascii="Open Sans" w:hAnsi="Open Sans" w:cs="Open Sans"/>
                <w:b/>
                <w:sz w:val="18"/>
                <w:szCs w:val="18"/>
              </w:rPr>
              <w:t>опис</w:t>
            </w:r>
            <w:proofErr w:type="spellEnd"/>
          </w:p>
        </w:tc>
        <w:tc>
          <w:tcPr>
            <w:tcW w:w="1276" w:type="dxa"/>
            <w:vAlign w:val="center"/>
          </w:tcPr>
          <w:p w14:paraId="7ACD8BCF" w14:textId="77777777" w:rsidR="006B1466" w:rsidRPr="00E12061" w:rsidRDefault="006B1466" w:rsidP="004E536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12061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417" w:type="dxa"/>
            <w:vAlign w:val="center"/>
          </w:tcPr>
          <w:p w14:paraId="3A797E8F" w14:textId="77777777" w:rsidR="006B1466" w:rsidRPr="00E12061" w:rsidRDefault="006B1466" w:rsidP="0074176E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12061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Количина</w:t>
            </w:r>
          </w:p>
        </w:tc>
        <w:tc>
          <w:tcPr>
            <w:tcW w:w="1843" w:type="dxa"/>
          </w:tcPr>
          <w:p w14:paraId="61F8FF40" w14:textId="6F27AA11" w:rsidR="006B1466" w:rsidRPr="00E12061" w:rsidRDefault="006B1466" w:rsidP="006B1466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12061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Цена без ПДВ</w:t>
            </w:r>
          </w:p>
          <w:p w14:paraId="28652925" w14:textId="3A382A61" w:rsidR="00DC13AC" w:rsidRPr="00E12061" w:rsidRDefault="00DC13AC" w:rsidP="006B1466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12061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у динари</w:t>
            </w:r>
            <w:r w:rsidR="003A1052" w:rsidRPr="00E12061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ма по комаду</w:t>
            </w:r>
          </w:p>
        </w:tc>
      </w:tr>
      <w:tr w:rsidR="006B1466" w:rsidRPr="00E12061" w14:paraId="7A22BBD5" w14:textId="77777777" w:rsidTr="00DC13AC">
        <w:trPr>
          <w:jc w:val="center"/>
        </w:trPr>
        <w:tc>
          <w:tcPr>
            <w:tcW w:w="889" w:type="dxa"/>
            <w:vAlign w:val="center"/>
          </w:tcPr>
          <w:p w14:paraId="28798936" w14:textId="77777777" w:rsidR="006B1466" w:rsidRPr="00E12061" w:rsidRDefault="006B1466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12061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5060" w:type="dxa"/>
            <w:vAlign w:val="center"/>
          </w:tcPr>
          <w:p w14:paraId="04D074A9" w14:textId="77777777" w:rsidR="003A1052" w:rsidRPr="00E12061" w:rsidRDefault="003A1052" w:rsidP="003A1052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  <w:p w14:paraId="1CF006A9" w14:textId="3F3C3BD7" w:rsidR="006B1466" w:rsidRPr="00E12061" w:rsidRDefault="007973AA" w:rsidP="003A1052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proofErr w:type="spellStart"/>
            <w:r w:rsidRPr="00E12061">
              <w:rPr>
                <w:rFonts w:ascii="Open Sans" w:hAnsi="Open Sans" w:cs="Open Sans"/>
                <w:sz w:val="18"/>
                <w:szCs w:val="18"/>
                <w:lang w:val="sr-Cyrl-RS"/>
              </w:rPr>
              <w:t>Противпанична</w:t>
            </w:r>
            <w:proofErr w:type="spellEnd"/>
            <w:r w:rsidRPr="00E12061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расвета</w:t>
            </w:r>
          </w:p>
          <w:p w14:paraId="5991A107" w14:textId="51E36D96" w:rsidR="003A1052" w:rsidRPr="00E12061" w:rsidRDefault="003A1052" w:rsidP="006B1466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42DB5D2A" w14:textId="77777777" w:rsidR="006B1466" w:rsidRPr="00E12061" w:rsidRDefault="00C61950" w:rsidP="00575159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E12061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417" w:type="dxa"/>
            <w:vAlign w:val="center"/>
          </w:tcPr>
          <w:p w14:paraId="7491E301" w14:textId="77777777" w:rsidR="006B1466" w:rsidRPr="00E12061" w:rsidRDefault="00677D2D" w:rsidP="00575159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E12061">
              <w:rPr>
                <w:rFonts w:ascii="Open Sans" w:hAnsi="Open Sans" w:cs="Open Sans"/>
                <w:sz w:val="18"/>
                <w:szCs w:val="18"/>
                <w:lang w:val="sr-Cyrl-RS"/>
              </w:rPr>
              <w:t>40</w:t>
            </w:r>
          </w:p>
        </w:tc>
        <w:tc>
          <w:tcPr>
            <w:tcW w:w="1843" w:type="dxa"/>
            <w:vAlign w:val="center"/>
          </w:tcPr>
          <w:p w14:paraId="1BBE99E6" w14:textId="77777777" w:rsidR="006B1466" w:rsidRPr="00E12061" w:rsidRDefault="006B1466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</w:tr>
      <w:tr w:rsidR="00F4513E" w:rsidRPr="00E12061" w14:paraId="0054045A" w14:textId="77777777" w:rsidTr="00DC13AC">
        <w:trPr>
          <w:jc w:val="center"/>
        </w:trPr>
        <w:tc>
          <w:tcPr>
            <w:tcW w:w="889" w:type="dxa"/>
            <w:vAlign w:val="center"/>
          </w:tcPr>
          <w:p w14:paraId="218CCBD3" w14:textId="77777777" w:rsidR="00F4513E" w:rsidRPr="00E12061" w:rsidRDefault="00F4513E" w:rsidP="00F4513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753" w:type="dxa"/>
            <w:gridSpan w:val="3"/>
            <w:vAlign w:val="center"/>
          </w:tcPr>
          <w:p w14:paraId="3174116E" w14:textId="2149E6EB" w:rsidR="00F4513E" w:rsidRPr="00E12061" w:rsidRDefault="00F4513E" w:rsidP="003A1052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12061">
              <w:rPr>
                <w:rFonts w:ascii="Open Sans" w:hAnsi="Open Sans" w:cs="Open Sans"/>
                <w:b/>
                <w:sz w:val="18"/>
                <w:szCs w:val="18"/>
              </w:rPr>
              <w:t>УКУПНО</w:t>
            </w:r>
            <w:r w:rsidRPr="00E12061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БЕЗ ПДВ</w:t>
            </w:r>
          </w:p>
        </w:tc>
        <w:tc>
          <w:tcPr>
            <w:tcW w:w="1843" w:type="dxa"/>
            <w:vAlign w:val="center"/>
          </w:tcPr>
          <w:p w14:paraId="4CCD7024" w14:textId="77777777" w:rsidR="00F4513E" w:rsidRPr="00E12061" w:rsidRDefault="00F4513E" w:rsidP="00F4513E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F4513E" w:rsidRPr="00E12061" w14:paraId="6EB36C41" w14:textId="77777777" w:rsidTr="00DC13AC">
        <w:trPr>
          <w:jc w:val="center"/>
        </w:trPr>
        <w:tc>
          <w:tcPr>
            <w:tcW w:w="889" w:type="dxa"/>
            <w:vAlign w:val="center"/>
          </w:tcPr>
          <w:p w14:paraId="32379A0F" w14:textId="77777777" w:rsidR="00F4513E" w:rsidRPr="00E12061" w:rsidRDefault="00F4513E" w:rsidP="00F4513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753" w:type="dxa"/>
            <w:gridSpan w:val="3"/>
            <w:vAlign w:val="center"/>
          </w:tcPr>
          <w:p w14:paraId="1A1DEF1F" w14:textId="77777777" w:rsidR="00F4513E" w:rsidRPr="00E12061" w:rsidRDefault="00F4513E" w:rsidP="003A1052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E12061">
              <w:rPr>
                <w:rFonts w:ascii="Open Sans" w:hAnsi="Open Sans" w:cs="Open Sans"/>
                <w:b/>
                <w:sz w:val="18"/>
                <w:szCs w:val="18"/>
              </w:rPr>
              <w:t xml:space="preserve">ОБРАЧУНАТИ </w:t>
            </w:r>
            <w:r w:rsidRPr="00E12061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ПДВ</w:t>
            </w:r>
          </w:p>
        </w:tc>
        <w:tc>
          <w:tcPr>
            <w:tcW w:w="1843" w:type="dxa"/>
            <w:vAlign w:val="center"/>
          </w:tcPr>
          <w:p w14:paraId="096B2692" w14:textId="77777777" w:rsidR="00F4513E" w:rsidRPr="00E12061" w:rsidRDefault="00F4513E" w:rsidP="00F4513E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F4513E" w:rsidRPr="00E12061" w14:paraId="7D9B164D" w14:textId="77777777" w:rsidTr="00DC13AC">
        <w:trPr>
          <w:jc w:val="center"/>
        </w:trPr>
        <w:tc>
          <w:tcPr>
            <w:tcW w:w="889" w:type="dxa"/>
            <w:vAlign w:val="center"/>
          </w:tcPr>
          <w:p w14:paraId="744CE2CF" w14:textId="77777777" w:rsidR="00F4513E" w:rsidRPr="00E12061" w:rsidRDefault="00F4513E" w:rsidP="00F4513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753" w:type="dxa"/>
            <w:gridSpan w:val="3"/>
            <w:vAlign w:val="center"/>
          </w:tcPr>
          <w:p w14:paraId="44A6204D" w14:textId="17BEA801" w:rsidR="00F4513E" w:rsidRPr="00E12061" w:rsidRDefault="00F4513E" w:rsidP="003A1052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E12061">
              <w:rPr>
                <w:rFonts w:ascii="Open Sans" w:hAnsi="Open Sans" w:cs="Open Sans"/>
                <w:b/>
                <w:sz w:val="18"/>
                <w:szCs w:val="18"/>
              </w:rPr>
              <w:t xml:space="preserve">УКУПНО СА </w:t>
            </w:r>
            <w:r w:rsidRPr="00E12061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ПДВ</w:t>
            </w:r>
          </w:p>
        </w:tc>
        <w:tc>
          <w:tcPr>
            <w:tcW w:w="1843" w:type="dxa"/>
            <w:vAlign w:val="center"/>
          </w:tcPr>
          <w:p w14:paraId="3432029D" w14:textId="77777777" w:rsidR="00F4513E" w:rsidRPr="00E12061" w:rsidRDefault="00F4513E" w:rsidP="00F4513E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</w:tbl>
    <w:p w14:paraId="41B37CF0" w14:textId="77777777" w:rsidR="00BC5F37" w:rsidRPr="00E12061" w:rsidRDefault="00BC5F37" w:rsidP="004E5365">
      <w:pPr>
        <w:jc w:val="both"/>
        <w:rPr>
          <w:rFonts w:ascii="Open Sans" w:eastAsia="Times New Roman" w:hAnsi="Open Sans" w:cs="Open Sans"/>
          <w:b/>
          <w:sz w:val="18"/>
          <w:szCs w:val="18"/>
          <w:lang w:val="sr-Cyrl-RS" w:eastAsia="sr-Cyrl-CS"/>
        </w:rPr>
      </w:pPr>
    </w:p>
    <w:p w14:paraId="1DCCCB7F" w14:textId="77777777" w:rsidR="00C26230" w:rsidRPr="00E12061" w:rsidRDefault="00C26230" w:rsidP="004E5365">
      <w:pPr>
        <w:jc w:val="both"/>
        <w:rPr>
          <w:rFonts w:ascii="Open Sans" w:eastAsia="Times New Roman" w:hAnsi="Open Sans" w:cs="Open Sans"/>
          <w:b/>
          <w:sz w:val="18"/>
          <w:szCs w:val="18"/>
          <w:lang w:val="sr-Cyrl-RS" w:eastAsia="sr-Cyrl-CS"/>
        </w:rPr>
      </w:pPr>
      <w:r w:rsidRPr="00E12061">
        <w:rPr>
          <w:rFonts w:ascii="Open Sans" w:eastAsia="Times New Roman" w:hAnsi="Open Sans" w:cs="Open Sans"/>
          <w:b/>
          <w:sz w:val="18"/>
          <w:szCs w:val="18"/>
          <w:lang w:val="sr-Cyrl-RS" w:eastAsia="sr-Cyrl-CS"/>
        </w:rPr>
        <w:t>Остали услови:</w:t>
      </w:r>
    </w:p>
    <w:p w14:paraId="54A7857A" w14:textId="77777777" w:rsidR="007973AA" w:rsidRPr="00E12061" w:rsidRDefault="007973AA" w:rsidP="004E5365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Карактеристике </w:t>
      </w:r>
      <w:proofErr w:type="spellStart"/>
      <w:r w:rsidRPr="00E12061">
        <w:rPr>
          <w:rFonts w:ascii="Open Sans" w:hAnsi="Open Sans" w:cs="Open Sans"/>
          <w:sz w:val="18"/>
          <w:szCs w:val="18"/>
          <w:lang w:val="sr-Cyrl-RS"/>
        </w:rPr>
        <w:t>противпаничне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 расвете:</w:t>
      </w:r>
    </w:p>
    <w:p w14:paraId="39B877F5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Правоугаона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74DEB549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Надградна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1EDDB612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пластично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кућиште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3A9E9074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>за унутрашњу употребу,</w:t>
      </w:r>
    </w:p>
    <w:p w14:paraId="701889A7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напон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прикључења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: </w:t>
      </w:r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r w:rsidRPr="00E12061">
        <w:rPr>
          <w:rFonts w:ascii="Open Sans" w:hAnsi="Open Sans" w:cs="Open Sans"/>
          <w:sz w:val="18"/>
          <w:szCs w:val="18"/>
        </w:rPr>
        <w:t>220-240 V~ / 50 Hz</w:t>
      </w:r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7865D1DD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тип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лампе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>: LED</w:t>
      </w:r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7530F169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температура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светлости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: </w:t>
      </w:r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&gt;2700К, &lt;6500К</w:t>
      </w:r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71AA3929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коефицијент </w:t>
      </w:r>
      <w:proofErr w:type="spellStart"/>
      <w:r w:rsidRPr="00E12061">
        <w:rPr>
          <w:rFonts w:ascii="Open Sans" w:hAnsi="Open Sans" w:cs="Open Sans"/>
          <w:sz w:val="18"/>
          <w:szCs w:val="18"/>
          <w:lang w:val="sr-Cyrl-RS"/>
        </w:rPr>
        <w:t>рендерације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 боја: </w:t>
      </w:r>
      <w:r w:rsidRPr="00E12061">
        <w:rPr>
          <w:rFonts w:ascii="Open Sans" w:hAnsi="Open Sans" w:cs="Open Sans"/>
          <w:sz w:val="18"/>
          <w:szCs w:val="18"/>
        </w:rPr>
        <w:t>&gt;80 Ra</w:t>
      </w:r>
    </w:p>
    <w:p w14:paraId="2A5FC904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>угао осветљења:</w:t>
      </w:r>
      <w:r w:rsidRPr="00E12061">
        <w:rPr>
          <w:rFonts w:ascii="Open Sans" w:hAnsi="Open Sans" w:cs="Open Sans"/>
          <w:sz w:val="18"/>
          <w:szCs w:val="18"/>
        </w:rPr>
        <w:t xml:space="preserve"> </w:t>
      </w:r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120°, </w:t>
      </w:r>
    </w:p>
    <w:p w14:paraId="37AF6051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снага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>:  2W</w:t>
      </w:r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 или више,</w:t>
      </w:r>
    </w:p>
    <w:p w14:paraId="5E0ED04D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јачина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светлости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: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више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од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150lm</w:t>
      </w:r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795A01BF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>радни век минимум 20000</w:t>
      </w:r>
      <w:r w:rsidRPr="00E12061">
        <w:rPr>
          <w:rFonts w:ascii="Open Sans" w:hAnsi="Open Sans" w:cs="Open Sans"/>
          <w:sz w:val="18"/>
          <w:szCs w:val="18"/>
        </w:rPr>
        <w:t>h,</w:t>
      </w:r>
    </w:p>
    <w:p w14:paraId="0D01EC2F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>број укључења/искључења минимум 15000,</w:t>
      </w:r>
    </w:p>
    <w:p w14:paraId="1DCE7ADA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унутрашња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батерија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: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Литијум</w:t>
      </w:r>
      <w:r w:rsidRPr="00E12061">
        <w:rPr>
          <w:rFonts w:ascii="Open Sans" w:hAnsi="Open Sans" w:cs="Open Sans"/>
          <w:sz w:val="18"/>
          <w:szCs w:val="18"/>
          <w:lang w:val="sr-Cyrl-RS"/>
        </w:rPr>
        <w:t>ска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-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капацитета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већег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од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1000mAh</w:t>
      </w:r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154BC461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минимално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време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рада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(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аутономија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>): 2.5h</w:t>
      </w:r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16B98625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габаритне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димензије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: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дужина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&gt;210mm,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висина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&gt;60mm,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дубина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небитно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665C092A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са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прекидачем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за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укључење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на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самој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светиљци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73D87449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са</w:t>
      </w:r>
      <w:proofErr w:type="spellEnd"/>
      <w:r w:rsidRPr="00E12061">
        <w:rPr>
          <w:rFonts w:ascii="Open Sans" w:hAnsi="Open Sans" w:cs="Open Sans"/>
          <w:sz w:val="18"/>
          <w:szCs w:val="18"/>
          <w:lang w:val="sr-Latn-CS"/>
        </w:rPr>
        <w:t xml:space="preserve"> RESET </w:t>
      </w:r>
      <w:proofErr w:type="spellStart"/>
      <w:r w:rsidRPr="00E12061">
        <w:rPr>
          <w:rFonts w:ascii="Open Sans" w:hAnsi="Open Sans" w:cs="Open Sans"/>
          <w:sz w:val="18"/>
          <w:szCs w:val="18"/>
          <w:lang w:val="sr-Latn-CS"/>
        </w:rPr>
        <w:t>тастером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>,</w:t>
      </w:r>
    </w:p>
    <w:p w14:paraId="51F2012A" w14:textId="77777777" w:rsidR="00B515A1" w:rsidRPr="00E12061" w:rsidRDefault="00B515A1" w:rsidP="00B515A1">
      <w:pPr>
        <w:pStyle w:val="Pasussalistom"/>
        <w:numPr>
          <w:ilvl w:val="0"/>
          <w:numId w:val="7"/>
        </w:numPr>
        <w:spacing w:after="160" w:line="259" w:lineRule="auto"/>
        <w:rPr>
          <w:rFonts w:ascii="Open Sans" w:hAnsi="Open Sans" w:cs="Open Sans"/>
          <w:sz w:val="18"/>
          <w:szCs w:val="18"/>
          <w:lang w:val="sr-Latn-C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>са индикацијом статуса пуњења батерије односно присутности мрежног напона.</w:t>
      </w:r>
    </w:p>
    <w:p w14:paraId="4D6E786E" w14:textId="083FDCE6" w:rsidR="009877EB" w:rsidRPr="00E12061" w:rsidRDefault="009877EB" w:rsidP="00136D1A">
      <w:pPr>
        <w:rPr>
          <w:rFonts w:ascii="Open Sans" w:hAnsi="Open Sans" w:cs="Open Sans"/>
          <w:b/>
          <w:sz w:val="18"/>
          <w:szCs w:val="18"/>
          <w:lang w:val="sr-Cyrl-CS" w:eastAsia="sr-Latn-CS"/>
        </w:rPr>
      </w:pPr>
    </w:p>
    <w:p w14:paraId="263ACFD1" w14:textId="77777777" w:rsidR="003A1052" w:rsidRPr="00E12061" w:rsidRDefault="003A1052" w:rsidP="003A1052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E12061">
        <w:rPr>
          <w:rFonts w:ascii="Open Sans" w:hAnsi="Open Sans" w:cs="Open Sans"/>
          <w:b/>
          <w:bCs/>
          <w:sz w:val="18"/>
          <w:szCs w:val="18"/>
          <w:lang w:val="sr-Cyrl-RS"/>
        </w:rPr>
        <w:lastRenderedPageBreak/>
        <w:t>Критеријум за избор</w:t>
      </w:r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 понуђача је најнижа понуђена цена без ПДВ.</w:t>
      </w:r>
    </w:p>
    <w:p w14:paraId="66F666C5" w14:textId="68370FB5" w:rsidR="003A1052" w:rsidRPr="00E12061" w:rsidRDefault="003A1052" w:rsidP="003A1052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>Изабраном понуђачу биће издата наруџбеница.</w:t>
      </w:r>
    </w:p>
    <w:p w14:paraId="15D193C6" w14:textId="229EA7AC" w:rsidR="003A1052" w:rsidRPr="00E12061" w:rsidRDefault="003A1052" w:rsidP="003A1052">
      <w:pPr>
        <w:jc w:val="both"/>
        <w:rPr>
          <w:rFonts w:ascii="Open Sans" w:hAnsi="Open Sans" w:cs="Open Sans"/>
          <w:bCs/>
          <w:sz w:val="18"/>
          <w:szCs w:val="18"/>
          <w:lang w:val="sr-Cyrl-RS"/>
        </w:rPr>
      </w:pPr>
      <w:r w:rsidRPr="00E12061">
        <w:rPr>
          <w:rFonts w:ascii="Open Sans" w:hAnsi="Open Sans" w:cs="Open Sans"/>
          <w:b/>
          <w:sz w:val="18"/>
          <w:szCs w:val="18"/>
          <w:lang w:val="sr-Cyrl-RS"/>
        </w:rPr>
        <w:t>Време испоруке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 xml:space="preserve">: _______ дана. Не дуже од 5 (пет) 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 xml:space="preserve">радних 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 xml:space="preserve">дана од дана 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>издавања наруџбенице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>.</w:t>
      </w:r>
    </w:p>
    <w:p w14:paraId="241EBE3E" w14:textId="565820CC" w:rsidR="003A1052" w:rsidRPr="00A11FA7" w:rsidRDefault="003A1052" w:rsidP="003A1052">
      <w:pPr>
        <w:jc w:val="both"/>
        <w:rPr>
          <w:rFonts w:ascii="Open Sans" w:hAnsi="Open Sans" w:cs="Open Sans"/>
          <w:bCs/>
          <w:sz w:val="18"/>
          <w:szCs w:val="18"/>
          <w:lang w:val="sr-Cyrl-RS"/>
        </w:rPr>
      </w:pPr>
      <w:r w:rsidRPr="00E12061">
        <w:rPr>
          <w:rFonts w:ascii="Open Sans" w:hAnsi="Open Sans" w:cs="Open Sans"/>
          <w:b/>
          <w:sz w:val="18"/>
          <w:szCs w:val="18"/>
          <w:lang w:val="sr-Cyrl-RS"/>
        </w:rPr>
        <w:t>Место испоруке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>: Факултет заштите на раду у Нишу, ул. Чарнојевића 10а</w:t>
      </w:r>
      <w:r w:rsidRPr="00E12061">
        <w:rPr>
          <w:rFonts w:ascii="Open Sans" w:hAnsi="Open Sans" w:cs="Open Sans"/>
          <w:b/>
          <w:sz w:val="18"/>
          <w:szCs w:val="18"/>
          <w:lang w:val="sr-Cyrl-RS"/>
        </w:rPr>
        <w:t xml:space="preserve">, без додатних трошкова </w:t>
      </w:r>
      <w:r w:rsidRPr="00A11FA7">
        <w:rPr>
          <w:rFonts w:ascii="Open Sans" w:hAnsi="Open Sans" w:cs="Open Sans"/>
          <w:bCs/>
          <w:sz w:val="18"/>
          <w:szCs w:val="18"/>
          <w:lang w:val="sr-Cyrl-RS"/>
        </w:rPr>
        <w:t>(испоруке и сл.)</w:t>
      </w:r>
      <w:r w:rsidR="00A11FA7" w:rsidRPr="00A11FA7">
        <w:rPr>
          <w:rFonts w:ascii="Open Sans" w:hAnsi="Open Sans" w:cs="Open Sans"/>
          <w:bCs/>
          <w:sz w:val="18"/>
          <w:szCs w:val="18"/>
          <w:lang w:val="sr-Cyrl-RS"/>
        </w:rPr>
        <w:t>.</w:t>
      </w:r>
    </w:p>
    <w:p w14:paraId="4A75038D" w14:textId="0DEF0A74" w:rsidR="003A1052" w:rsidRPr="00E12061" w:rsidRDefault="003A1052" w:rsidP="003A1052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E12061">
        <w:rPr>
          <w:rFonts w:ascii="Open Sans" w:hAnsi="Open Sans" w:cs="Open Sans"/>
          <w:b/>
          <w:sz w:val="18"/>
          <w:szCs w:val="18"/>
          <w:lang w:val="sr-Cyrl-RS"/>
        </w:rPr>
        <w:t>Рок плаћања:</w:t>
      </w:r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 </w:t>
      </w:r>
      <w:r w:rsidRPr="00E12061">
        <w:rPr>
          <w:rFonts w:ascii="Open Sans" w:hAnsi="Open Sans" w:cs="Open Sans"/>
          <w:sz w:val="18"/>
          <w:szCs w:val="18"/>
          <w:lang w:val="sr-Cyrl-RS"/>
        </w:rPr>
        <w:t>____</w:t>
      </w:r>
      <w:r w:rsidR="00A11FA7">
        <w:rPr>
          <w:rFonts w:ascii="Open Sans" w:hAnsi="Open Sans" w:cs="Open Sans"/>
          <w:sz w:val="18"/>
          <w:szCs w:val="18"/>
          <w:lang w:val="sr-Cyrl-RS"/>
        </w:rPr>
        <w:t>_</w:t>
      </w:r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 дана од дана уредно регистроване е-фактуре у СЕФ</w:t>
      </w:r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 (не краће од 7 и не дуже од 45 дана)</w:t>
      </w:r>
      <w:r w:rsidR="00E12061">
        <w:rPr>
          <w:rFonts w:ascii="Open Sans" w:hAnsi="Open Sans" w:cs="Open Sans"/>
          <w:sz w:val="18"/>
          <w:szCs w:val="18"/>
          <w:lang w:val="sr-Cyrl-RS"/>
        </w:rPr>
        <w:t>.</w:t>
      </w:r>
    </w:p>
    <w:p w14:paraId="4664EF6B" w14:textId="19098036" w:rsidR="003A1052" w:rsidRPr="00E12061" w:rsidRDefault="003A1052" w:rsidP="003A1052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E12061">
        <w:rPr>
          <w:rFonts w:ascii="Open Sans" w:hAnsi="Open Sans" w:cs="Open Sans"/>
          <w:sz w:val="18"/>
          <w:szCs w:val="18"/>
          <w:lang w:val="sr-Cyrl-RS"/>
        </w:rPr>
        <w:t>Уколико након рангирања две или више понуд</w:t>
      </w:r>
      <w:r w:rsidRPr="00E12061">
        <w:rPr>
          <w:rFonts w:ascii="Open Sans" w:hAnsi="Open Sans" w:cs="Open Sans"/>
          <w:sz w:val="18"/>
          <w:szCs w:val="18"/>
          <w:lang w:val="sr-Cyrl-RS"/>
        </w:rPr>
        <w:t>е</w:t>
      </w:r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 имају исту понуђену цену, биће изабрана понуда понуђача који је понудио краћи рок испоруке. Ако и тада више понуда буде идентично, биће изабрана понуда понуђача који је понудио </w:t>
      </w:r>
      <w:proofErr w:type="spellStart"/>
      <w:r w:rsidRPr="00E12061">
        <w:rPr>
          <w:rFonts w:ascii="Open Sans" w:hAnsi="Open Sans" w:cs="Open Sans"/>
          <w:sz w:val="18"/>
          <w:szCs w:val="18"/>
          <w:lang w:val="sr-Cyrl-RS"/>
        </w:rPr>
        <w:t>дуђи</w:t>
      </w:r>
      <w:proofErr w:type="spellEnd"/>
      <w:r w:rsidRPr="00E12061">
        <w:rPr>
          <w:rFonts w:ascii="Open Sans" w:hAnsi="Open Sans" w:cs="Open Sans"/>
          <w:sz w:val="18"/>
          <w:szCs w:val="18"/>
          <w:lang w:val="sr-Cyrl-RS"/>
        </w:rPr>
        <w:t xml:space="preserve"> рок плаћања.</w:t>
      </w:r>
    </w:p>
    <w:p w14:paraId="391AF514" w14:textId="29B94F26" w:rsidR="003A1052" w:rsidRDefault="003A1052" w:rsidP="00E12061">
      <w:pPr>
        <w:spacing w:before="100" w:beforeAutospacing="1" w:after="100" w:afterAutospacing="1"/>
        <w:jc w:val="both"/>
        <w:rPr>
          <w:rFonts w:ascii="Open Sans" w:hAnsi="Open Sans" w:cs="Open Sans"/>
          <w:sz w:val="18"/>
          <w:szCs w:val="18"/>
        </w:rPr>
      </w:pPr>
      <w:r w:rsidRPr="00E12061">
        <w:rPr>
          <w:rFonts w:ascii="Open Sans" w:hAnsi="Open Sans" w:cs="Open Sans"/>
          <w:b/>
          <w:sz w:val="18"/>
          <w:szCs w:val="18"/>
          <w:lang w:val="sr-Cyrl-RS"/>
        </w:rPr>
        <w:t>Напомена: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 xml:space="preserve"> 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>Понуђач треба да испостави електронску отпремницу у систем електронских отпремница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 xml:space="preserve"> 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>приликом испоруке робе и да</w:t>
      </w:r>
      <w:r w:rsidRPr="00E12061">
        <w:rPr>
          <w:rFonts w:ascii="Open Sans" w:hAnsi="Open Sans" w:cs="Open Sans"/>
          <w:iCs/>
          <w:sz w:val="18"/>
          <w:szCs w:val="18"/>
          <w:lang w:val="sr-Cyrl-RS"/>
        </w:rPr>
        <w:t xml:space="preserve"> благовремено региструје е-фактуру у Систем електронских фактура (СЕФ)</w:t>
      </w:r>
      <w:r w:rsidRPr="00E12061">
        <w:rPr>
          <w:rFonts w:ascii="Open Sans" w:hAnsi="Open Sans" w:cs="Open Sans"/>
          <w:bCs/>
          <w:sz w:val="18"/>
          <w:szCs w:val="18"/>
          <w:lang w:val="sr-Cyrl-RS"/>
        </w:rPr>
        <w:t>.</w:t>
      </w:r>
    </w:p>
    <w:p w14:paraId="451E355A" w14:textId="77777777" w:rsidR="00E12061" w:rsidRPr="00E12061" w:rsidRDefault="00E12061" w:rsidP="00E12061">
      <w:pPr>
        <w:spacing w:before="100" w:beforeAutospacing="1" w:after="100" w:afterAutospacing="1"/>
        <w:jc w:val="both"/>
        <w:rPr>
          <w:rFonts w:ascii="Open Sans" w:hAnsi="Open Sans" w:cs="Open Sans"/>
          <w:sz w:val="18"/>
          <w:szCs w:val="18"/>
        </w:rPr>
      </w:pPr>
    </w:p>
    <w:p w14:paraId="1C88682B" w14:textId="2A41CB24" w:rsidR="003A1052" w:rsidRPr="00E12061" w:rsidRDefault="003A1052" w:rsidP="003A1052">
      <w:pPr>
        <w:ind w:left="6480" w:firstLine="720"/>
        <w:jc w:val="both"/>
        <w:rPr>
          <w:rFonts w:ascii="Open Sans" w:hAnsi="Open Sans" w:cs="Open Sans"/>
          <w:sz w:val="18"/>
          <w:szCs w:val="18"/>
          <w:lang w:val="sr-Cyrl-RS"/>
        </w:rPr>
      </w:pPr>
      <w:proofErr w:type="spellStart"/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>Понуђач</w:t>
      </w:r>
      <w:proofErr w:type="spellEnd"/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>:</w:t>
      </w:r>
    </w:p>
    <w:p w14:paraId="220EFBE3" w14:textId="5B0C5EC1" w:rsidR="00F23520" w:rsidRPr="00E12061" w:rsidRDefault="00F23520" w:rsidP="00F23520">
      <w:pPr>
        <w:pStyle w:val="Bezrazmaka"/>
        <w:spacing w:after="160"/>
        <w:rPr>
          <w:rFonts w:ascii="Open Sans" w:eastAsia="Times New Roman" w:hAnsi="Open Sans" w:cs="Open Sans"/>
          <w:sz w:val="18"/>
          <w:szCs w:val="18"/>
          <w:lang w:val="sr-Cyrl-RS" w:eastAsia="sr-Cyrl-CS"/>
        </w:rPr>
      </w:pPr>
      <w:proofErr w:type="spellStart"/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>Датум</w:t>
      </w:r>
      <w:proofErr w:type="spellEnd"/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>: ____________________</w:t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="003A1052" w:rsidRPr="00E12061">
        <w:rPr>
          <w:rFonts w:ascii="Open Sans" w:eastAsia="Times New Roman" w:hAnsi="Open Sans" w:cs="Open Sans"/>
          <w:sz w:val="18"/>
          <w:szCs w:val="18"/>
          <w:lang w:val="sr-Cyrl-RS" w:eastAsia="sr-Cyrl-CS"/>
        </w:rPr>
        <w:t>____________________________</w:t>
      </w:r>
    </w:p>
    <w:p w14:paraId="33E20AD5" w14:textId="77777777" w:rsidR="00F23520" w:rsidRPr="00E12061" w:rsidRDefault="00F23520" w:rsidP="00F23520">
      <w:pPr>
        <w:pStyle w:val="Bezrazmaka"/>
        <w:spacing w:after="160"/>
        <w:rPr>
          <w:rFonts w:ascii="Open Sans" w:eastAsia="Times New Roman" w:hAnsi="Open Sans" w:cs="Open Sans"/>
          <w:sz w:val="18"/>
          <w:szCs w:val="18"/>
          <w:lang w:eastAsia="sr-Cyrl-CS"/>
        </w:rPr>
      </w:pPr>
    </w:p>
    <w:p w14:paraId="01C65F48" w14:textId="7063B705" w:rsidR="00F23520" w:rsidRPr="00E12061" w:rsidRDefault="00F23520" w:rsidP="00F23520">
      <w:pPr>
        <w:pStyle w:val="Bezrazmaka"/>
        <w:spacing w:after="160"/>
        <w:ind w:left="3600" w:firstLine="720"/>
        <w:rPr>
          <w:rFonts w:ascii="Open Sans" w:eastAsia="Times New Roman" w:hAnsi="Open Sans" w:cs="Open Sans"/>
          <w:sz w:val="18"/>
          <w:szCs w:val="18"/>
          <w:lang w:eastAsia="sr-Cyrl-CS"/>
        </w:rPr>
      </w:pP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</w:p>
    <w:p w14:paraId="3241EEBA" w14:textId="77777777" w:rsidR="00F23520" w:rsidRPr="00E12061" w:rsidRDefault="00F23520" w:rsidP="00F23520">
      <w:pPr>
        <w:pStyle w:val="Bezrazmaka"/>
        <w:spacing w:after="160"/>
        <w:ind w:left="3600" w:firstLine="720"/>
        <w:rPr>
          <w:rFonts w:ascii="Open Sans" w:eastAsia="Times New Roman" w:hAnsi="Open Sans" w:cs="Open Sans"/>
          <w:sz w:val="18"/>
          <w:szCs w:val="18"/>
          <w:lang w:eastAsia="sr-Cyrl-CS"/>
        </w:rPr>
      </w:pPr>
    </w:p>
    <w:p w14:paraId="26701770" w14:textId="52F20925" w:rsidR="00F23520" w:rsidRPr="00E12061" w:rsidRDefault="00F23520" w:rsidP="00181CC4">
      <w:pPr>
        <w:pStyle w:val="Bezrazmaka"/>
        <w:spacing w:after="160"/>
        <w:ind w:left="2880" w:firstLine="720"/>
        <w:rPr>
          <w:rFonts w:ascii="Open Sans" w:eastAsia="Times New Roman" w:hAnsi="Open Sans" w:cs="Open Sans"/>
          <w:sz w:val="18"/>
          <w:szCs w:val="18"/>
          <w:lang w:eastAsia="sr-Cyrl-CS"/>
        </w:rPr>
      </w:pP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E12061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</w:p>
    <w:sectPr w:rsidR="00F23520" w:rsidRPr="00E12061" w:rsidSect="0059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1DC"/>
    <w:multiLevelType w:val="hybridMultilevel"/>
    <w:tmpl w:val="D318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497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27A1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119D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3775D"/>
    <w:multiLevelType w:val="hybridMultilevel"/>
    <w:tmpl w:val="E5F0AB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846E1"/>
    <w:multiLevelType w:val="hybridMultilevel"/>
    <w:tmpl w:val="DDB03ADA"/>
    <w:lvl w:ilvl="0" w:tplc="241A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6" w15:restartNumberingAfterBreak="0">
    <w:nsid w:val="5C9C281E"/>
    <w:multiLevelType w:val="hybridMultilevel"/>
    <w:tmpl w:val="EF427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49200">
    <w:abstractNumId w:val="3"/>
  </w:num>
  <w:num w:numId="2" w16cid:durableId="1429960282">
    <w:abstractNumId w:val="2"/>
  </w:num>
  <w:num w:numId="3" w16cid:durableId="1949266824">
    <w:abstractNumId w:val="0"/>
  </w:num>
  <w:num w:numId="4" w16cid:durableId="300815118">
    <w:abstractNumId w:val="1"/>
  </w:num>
  <w:num w:numId="5" w16cid:durableId="1655522865">
    <w:abstractNumId w:val="6"/>
  </w:num>
  <w:num w:numId="6" w16cid:durableId="1720009276">
    <w:abstractNumId w:val="4"/>
  </w:num>
  <w:num w:numId="7" w16cid:durableId="283972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61"/>
    <w:rsid w:val="000768FF"/>
    <w:rsid w:val="000F6755"/>
    <w:rsid w:val="00136D1A"/>
    <w:rsid w:val="001575F0"/>
    <w:rsid w:val="00164146"/>
    <w:rsid w:val="00180694"/>
    <w:rsid w:val="00181CC4"/>
    <w:rsid w:val="00185237"/>
    <w:rsid w:val="00187961"/>
    <w:rsid w:val="001C250F"/>
    <w:rsid w:val="001D373E"/>
    <w:rsid w:val="00214BC0"/>
    <w:rsid w:val="002173B4"/>
    <w:rsid w:val="00292542"/>
    <w:rsid w:val="003A1052"/>
    <w:rsid w:val="003B0A83"/>
    <w:rsid w:val="003E16F7"/>
    <w:rsid w:val="00416656"/>
    <w:rsid w:val="00446CF8"/>
    <w:rsid w:val="0047532E"/>
    <w:rsid w:val="004E5365"/>
    <w:rsid w:val="004F3EAC"/>
    <w:rsid w:val="0054482B"/>
    <w:rsid w:val="00575159"/>
    <w:rsid w:val="00592C51"/>
    <w:rsid w:val="005A4B2F"/>
    <w:rsid w:val="00605B1A"/>
    <w:rsid w:val="00677D2D"/>
    <w:rsid w:val="006B1466"/>
    <w:rsid w:val="006F2943"/>
    <w:rsid w:val="0074176E"/>
    <w:rsid w:val="007973AA"/>
    <w:rsid w:val="007B38A4"/>
    <w:rsid w:val="007F1D72"/>
    <w:rsid w:val="008412A5"/>
    <w:rsid w:val="00874B93"/>
    <w:rsid w:val="00894B37"/>
    <w:rsid w:val="008D064F"/>
    <w:rsid w:val="008F380E"/>
    <w:rsid w:val="00947C54"/>
    <w:rsid w:val="009877EB"/>
    <w:rsid w:val="00A11FA7"/>
    <w:rsid w:val="00A7337B"/>
    <w:rsid w:val="00A941C6"/>
    <w:rsid w:val="00B515A1"/>
    <w:rsid w:val="00B604A2"/>
    <w:rsid w:val="00B853A8"/>
    <w:rsid w:val="00B86102"/>
    <w:rsid w:val="00BB2EEF"/>
    <w:rsid w:val="00BC5F37"/>
    <w:rsid w:val="00BD3B52"/>
    <w:rsid w:val="00C26230"/>
    <w:rsid w:val="00C61950"/>
    <w:rsid w:val="00D00A76"/>
    <w:rsid w:val="00D6756A"/>
    <w:rsid w:val="00DC13AC"/>
    <w:rsid w:val="00E12061"/>
    <w:rsid w:val="00E7452D"/>
    <w:rsid w:val="00F23520"/>
    <w:rsid w:val="00F32BD4"/>
    <w:rsid w:val="00F40596"/>
    <w:rsid w:val="00F4513E"/>
    <w:rsid w:val="00F84452"/>
    <w:rsid w:val="00F86C6F"/>
    <w:rsid w:val="00F90521"/>
    <w:rsid w:val="00FD5587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6699"/>
  <w15:docId w15:val="{069BCF8B-3B10-4164-8278-8CB44C6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5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1575F0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7F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4F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F3EAC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F23520"/>
    <w:pPr>
      <w:spacing w:after="0" w:line="240" w:lineRule="auto"/>
      <w:jc w:val="both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Evica</dc:creator>
  <cp:lastModifiedBy>Tijana Miloševic</cp:lastModifiedBy>
  <cp:revision>35</cp:revision>
  <cp:lastPrinted>2026-06-25T08:27:00Z</cp:lastPrinted>
  <dcterms:created xsi:type="dcterms:W3CDTF">2024-02-19T10:40:00Z</dcterms:created>
  <dcterms:modified xsi:type="dcterms:W3CDTF">2026-06-25T08:30:00Z</dcterms:modified>
</cp:coreProperties>
</file>